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
<Relationships xmlns="http://schemas.openxmlformats.org/package/2006/relationships">
<Relationship Id="rId1" Target="word/document.xml" Type="http://schemas.openxmlformats.org/officeDocument/2006/relationships/officeDocument"/>
<Relationship Id="rId2" Target="docProps/app.xml" Type="http://schemas.openxmlformats.org/officeDocument/2006/relationships/extended-properties"/>
<Relationship Id="rId3" Target="docProps/core.xml" Type="http://schemas.openxmlformats.org/package/2006/relationships/metadata/core-properties"/>
</Relationships>

</file>

<file path=word/document.xml><?xml version="1.0" encoding="utf-8"?>
<w:document xmlns:w="http://schemas.openxmlformats.org/wordprocessingml/2006/main" xmlns:r="http://schemas.openxmlformats.org/officeDocument/2006/relationships" xmlns:wp="http://schemas.openxmlformats.org/drawingml/2006/wordprocessingDrawing">
  <w:body>
    <w:p>
      <w:pPr/>
      <w:bookmarkStart w:name="2831-1506674625207" w:id="1"/>
      <w:bookmarkEnd w:id="1"/>
      <w:r>
        <w:rPr/>
        <w:t>spring实例：</w:t>
      </w:r>
    </w:p>
    <w:p>
      <w:pPr/>
      <w:bookmarkStart w:name="1900-1506674625207" w:id="2"/>
      <w:bookmarkEnd w:id="2"/>
      <w:hyperlink r:id="rId3">
        <w:r>
          <w:rPr>
            <w:color w:val="003884"/>
            <w:u w:val="single"/>
          </w:rPr>
          <w:t>http://git.oschina.net/didispace/SpringBoot-Learning</w:t>
        </w:r>
      </w:hyperlink>
    </w:p>
    <w:p>
      <w:pPr/>
      <w:bookmarkStart w:name="9033-1506674625208" w:id="3"/>
      <w:bookmarkEnd w:id="3"/>
    </w:p>
    <w:p>
      <w:pPr/>
      <w:bookmarkStart w:name="4243-1506674625210" w:id="4"/>
      <w:bookmarkEnd w:id="4"/>
      <w:r>
        <w:drawing>
          <wp:inline distT="0" distR="0" distB="0" distL="0">
            <wp:extent cx="5267325" cy="1800795"/>
            <wp:docPr id="0" name="Drawing 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clipboard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0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076-1506674625210" w:id="5"/>
      <w:bookmarkEnd w:id="5"/>
      <w:r>
        <w:rPr>
          <w:b w:val="true"/>
        </w:rPr>
        <w:t>spring.profiles.active是环境变量，我们可以通过这种方式获得某个环境下的配置信息。</w:t>
      </w:r>
    </w:p>
    <w:p>
      <w:pPr/>
      <w:bookmarkStart w:name="2030-1506674625210" w:id="6"/>
      <w:bookmarkEnd w:id="6"/>
    </w:p>
    <w:p>
      <w:pPr/>
      <w:bookmarkStart w:name="1786-1506674625211" w:id="7"/>
      <w:bookmarkEnd w:id="7"/>
      <w:r>
        <w:rPr/>
        <w:t>1.</w:t>
      </w:r>
    </w:p>
    <w:p>
      <w:pPr/>
      <w:bookmarkStart w:name="5724-1506674625211" w:id="8"/>
      <w:bookmarkEnd w:id="8"/>
      <w:r>
        <w:rPr/>
        <w:t>@Configuration 声明当前类是一个配置类,相当于一个Spring配置的xml文件 .</w:t>
      </w:r>
    </w:p>
    <w:p>
      <w:pPr/>
      <w:bookmarkStart w:name="6683-1506674625211" w:id="9"/>
      <w:bookmarkEnd w:id="9"/>
      <w:r>
        <w:rPr/>
        <w:t>@ComponentScan 自动扫描包名下所有使用@Service,@</w:t>
      </w:r>
      <w:hyperlink r:id="rId5">
        <w:r>
          <w:rPr>
            <w:color w:val="003884"/>
            <w:u w:val="single"/>
          </w:rPr>
          <w:t>Component, @Repository</w:t>
        </w:r>
      </w:hyperlink>
      <w:r>
        <w:rPr/>
        <w:t> 和@Controller的类，并注册到Bean.</w:t>
      </w:r>
    </w:p>
    <w:p>
      <w:pPr/>
      <w:bookmarkStart w:name="6491-1506674625211" w:id="10"/>
      <w:bookmarkEnd w:id="10"/>
      <w:r>
        <w:rPr/>
        <w:t>使用AnnotationConfigApplicationContext作为spring容器，接受输入一个配置类作为参数；构造函数传入一个@Configuration的配置类云构建IOC容器。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9000"/>
      </w:tblGrid>
      <w:tr>
        <w:trPr>
          <w:trHeight w:val="600"/>
        </w:trPr>
        <w:tc>
          <w:tcPr>
            <w:tcW w:w="9000"/>
            <w:vAlign w:val="top"/>
          </w:tcPr>
          <w:p>
            <w:pPr/>
            <w:r>
              <w:rPr/>
              <w:t>@Configuration</w:t>
            </w:r>
          </w:p>
          <w:p>
            <w:pPr/>
            <w:r>
              <w:rPr/>
              <w:t>@ComponentScan("com....")</w:t>
            </w:r>
          </w:p>
          <w:p>
            <w:pPr/>
            <w:r>
              <w:rPr/>
              <w:t>public class DiConfig{...}</w:t>
            </w:r>
          </w:p>
        </w:tc>
      </w:tr>
      <w:tr>
        <w:trPr>
          <w:trHeight w:val="600"/>
        </w:trPr>
        <w:tc>
          <w:tcPr>
            <w:tcW w:w="9000"/>
            <w:vAlign w:val="top"/>
          </w:tcPr>
          <w:p>
            <w:pPr/>
            <w:r>
              <w:rPr/>
              <w:t>public static void main(String[] args){</w:t>
            </w:r>
          </w:p>
          <w:p>
            <w:pPr/>
            <w:r>
              <w:rPr/>
              <w:t>       AnnotationConfigApplicationContext context = new AnnotationConfigApplicationContext(DiConfig.class);</w:t>
            </w:r>
          </w:p>
          <w:p>
            <w:pPr/>
            <w:r>
              <w:rPr/>
              <w:t>....................</w:t>
            </w:r>
          </w:p>
          <w:p>
            <w:pPr/>
            <w:r>
              <w:rPr/>
              <w:t>}</w:t>
            </w:r>
          </w:p>
        </w:tc>
      </w:tr>
    </w:tbl>
    <w:p>
      <w:pPr/>
      <w:bookmarkStart w:name="2038-1506674625219" w:id="11"/>
      <w:bookmarkEnd w:id="11"/>
    </w:p>
    <w:p>
      <w:pPr/>
      <w:bookmarkStart w:name="6418-1506674625219" w:id="12"/>
      <w:bookmarkEnd w:id="12"/>
      <w:r>
        <w:rPr/>
        <w:t>JAVA配置是通过@Configuration 和 @Bean 来实现的。</w:t>
      </w:r>
    </w:p>
    <w:p>
      <w:pPr/>
      <w:bookmarkStart w:name="2885-1506674625219" w:id="13"/>
      <w:bookmarkEnd w:id="13"/>
      <w:r>
        <w:rPr/>
        <w:t>@Bean 注解在方法上，声明当前方法的返回值为一个Bean.</w:t>
      </w:r>
    </w:p>
    <w:p>
      <w:pPr/>
      <w:bookmarkStart w:name="9966-1506674625219" w:id="14"/>
      <w:bookmarkEnd w:id="14"/>
    </w:p>
    <w:p>
      <w:pPr/>
      <w:bookmarkStart w:name="5594-1506674625221" w:id="15"/>
      <w:bookmarkEnd w:id="15"/>
      <w:r>
        <w:rPr/>
        <w:t>可以不使用@Service ，可以在@Configuration的类中加了有返回值的@Bean标签来代替。所有的Bean都用这种方式的话，基本上就不需要@</w:t>
      </w:r>
      <w:r>
        <w:rPr>
          <w:highlight w:val="white"/>
        </w:rPr>
        <w:t>ComponentScan 了。</w:t>
      </w:r>
    </w:p>
    <w:p>
      <w:pPr/>
      <w:bookmarkStart w:name="1687-1506674625221" w:id="16"/>
      <w:bookmarkEnd w:id="16"/>
    </w:p>
    <w:p>
      <w:pPr/>
      <w:bookmarkStart w:name="1138-1506674625221" w:id="17"/>
      <w:bookmarkEnd w:id="17"/>
      <w:r>
        <w:rPr/>
        <w:t>Spring AOP存在的目的就是为了解藕。AOP可以让一组类共享相同的行为。在OOP中只能通过继承类和实现接口，来使代码的耦合度增强，且类继承只能为单继承，阻碍更多行为添加到一组类上，AOP可以弥补了OOP的不足。</w:t>
      </w:r>
    </w:p>
    <w:p>
      <w:pPr/>
      <w:bookmarkStart w:name="2599-1506674625222" w:id="18"/>
      <w:bookmarkEnd w:id="18"/>
    </w:p>
    <w:p>
      <w:pPr/>
      <w:bookmarkStart w:name="2718-1506674625222" w:id="19"/>
      <w:bookmarkEnd w:id="19"/>
      <w:r>
        <w:rPr/>
        <w:t>Spring支持AspectJ的注解式切面编程：</w:t>
      </w:r>
    </w:p>
    <w:p>
      <w:pPr/>
      <w:bookmarkStart w:name="8087-1506674625222" w:id="20"/>
      <w:bookmarkEnd w:id="20"/>
      <w:r>
        <w:rPr/>
        <w:t>1.使用@Aspect声明是一个切面。</w:t>
      </w:r>
    </w:p>
    <w:p>
      <w:pPr/>
      <w:bookmarkStart w:name="2852-1506674625223" w:id="21"/>
      <w:bookmarkEnd w:id="21"/>
      <w:r>
        <w:rPr/>
        <w:t>2.使用@After,@Before,@Around定义建言(advice)，可直接将拦截规则（切点）作为参数。</w:t>
      </w:r>
    </w:p>
    <w:p>
      <w:pPr/>
      <w:bookmarkStart w:name="7679-1506674625224" w:id="22"/>
      <w:bookmarkEnd w:id="22"/>
      <w:r>
        <w:rPr/>
        <w:t>3.其中@After,@Before,@Around参数的拦截规则为切点(PointCut),为了使切点复用，可使用@PointCut专门定义拦截规则，然后在@After,@Before,@Around的参数中调用。</w:t>
      </w:r>
    </w:p>
    <w:p>
      <w:pPr/>
      <w:bookmarkStart w:name="3530-1506674625224" w:id="23"/>
      <w:bookmarkEnd w:id="23"/>
      <w:r>
        <w:rPr/>
        <w:t>4.其中符合条件的第一个被拦截处为连接点(JoinPont)</w:t>
      </w:r>
    </w:p>
    <w:p>
      <w:pPr/>
      <w:bookmarkStart w:name="3246-1506674625224" w:id="24"/>
      <w:bookmarkEnd w:id="24"/>
    </w:p>
    <w:p>
      <w:pPr/>
      <w:bookmarkStart w:name="9827-1506674625224" w:id="25"/>
      <w:bookmarkEnd w:id="25"/>
      <w:r>
        <w:rPr/>
        <w:t>在有@Configuration中的配置类上加入@EnableAspectJAutoProxy 注解开启Spring 对AspectJ的支持。</w:t>
      </w:r>
    </w:p>
    <w:p>
      <w:pPr/>
      <w:bookmarkStart w:name="4489-1506674625225" w:id="26"/>
      <w:bookmarkEnd w:id="26"/>
    </w:p>
    <w:p>
      <w:pPr/>
      <w:bookmarkStart w:name="5262-1506674625225" w:id="27"/>
      <w:bookmarkEnd w:id="27"/>
      <w:r>
        <w:rPr/>
        <w:t>Scope描述的是Spring容器如何新建Bean的实例的。Spring的Scope有以下几种，通过@Scope注解来实现。</w:t>
      </w:r>
    </w:p>
    <w:p>
      <w:pPr/>
      <w:bookmarkStart w:name="7394-1506674625226" w:id="28"/>
      <w:bookmarkEnd w:id="28"/>
      <w:r>
        <w:rPr/>
        <w:t>1.Singleton: 一个Spring容器中只有一个Bean的实例，此为Spring的默认配置，全容器共享一个实例。</w:t>
      </w:r>
    </w:p>
    <w:p>
      <w:pPr/>
      <w:bookmarkStart w:name="2875-1506674625226" w:id="29"/>
      <w:bookmarkEnd w:id="29"/>
      <w:r>
        <w:rPr/>
        <w:t>2.Prototype: 每次调用新建一个Bean的实例。</w:t>
      </w:r>
    </w:p>
    <w:p>
      <w:pPr/>
      <w:bookmarkStart w:name="4954-1506674625226" w:id="30"/>
      <w:bookmarkEnd w:id="30"/>
      <w:r>
        <w:rPr/>
        <w:t>3.Request： Web项目中，给每一个http request新建一个Bean实例。</w:t>
      </w:r>
    </w:p>
    <w:p>
      <w:pPr/>
      <w:bookmarkStart w:name="4225-1506674625227" w:id="31"/>
      <w:bookmarkEnd w:id="31"/>
      <w:r>
        <w:rPr/>
        <w:t>4.Session: WEB项目中，给每个httpsession新建一个Bean实例。</w:t>
      </w:r>
    </w:p>
    <w:p>
      <w:pPr/>
      <w:bookmarkStart w:name="7327-1506674625227" w:id="32"/>
      <w:bookmarkEnd w:id="32"/>
      <w:r>
        <w:rPr/>
        <w:t>5.GlobalSession:这个只在portal应用中有用，给每一个global http session新建一个Bean实例。</w:t>
      </w:r>
    </w:p>
    <w:p>
      <w:pPr/>
      <w:bookmarkStart w:name="1035-1506674625227" w:id="33"/>
      <w:bookmarkEnd w:id="33"/>
      <w:r>
        <w:rPr/>
        <w:t>默认为Singleton,相当于@Scope("singleton")</w:t>
      </w:r>
    </w:p>
    <w:p>
      <w:pPr/>
      <w:bookmarkStart w:name="3819-1506674625228" w:id="34"/>
      <w:bookmarkEnd w:id="34"/>
    </w:p>
    <w:p>
      <w:pPr/>
      <w:bookmarkStart w:name="4080-1506674625228" w:id="35"/>
      <w:bookmarkEnd w:id="35"/>
      <w:r>
        <w:rPr/>
        <w:t>Spring EL 和资源调用：</w:t>
      </w:r>
    </w:p>
    <w:p>
      <w:pPr/>
      <w:bookmarkStart w:name="2514-1506674625228" w:id="36"/>
      <w:bookmarkEnd w:id="36"/>
      <w:r>
        <w:rPr/>
        <w:t>Spring EL-Spring表达式语文，支持在xml和注解中使用表达式，类似于jsp的EL表达式语言。</w:t>
      </w:r>
    </w:p>
    <w:p>
      <w:pPr/>
      <w:bookmarkStart w:name="5426-1506674625228" w:id="37"/>
      <w:bookmarkEnd w:id="37"/>
      <w:r>
        <w:rPr/>
        <w:t>Spring 开发中经常涉及调用各种资源的情况，包含普通文件，网址，配置文件，系统环境变量等，我们可以使用spring的表达式语言实现资源的注入。Spring主要在注解@Value的参数中使用表达式。</w:t>
      </w:r>
    </w:p>
    <w:p>
      <w:pPr/>
      <w:bookmarkStart w:name="9317-1506674625228" w:id="38"/>
      <w:bookmarkEnd w:id="38"/>
      <w:r>
        <w:rPr/>
        <w:t> @Value("普通字符串")</w:t>
      </w:r>
    </w:p>
    <w:p>
      <w:pPr/>
      <w:bookmarkStart w:name="5011-1506674625228" w:id="39"/>
      <w:bookmarkEnd w:id="39"/>
      <w:r>
        <w:rPr/>
        <w:t>private String another;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9000"/>
      </w:tblGrid>
      <w:tr>
        <w:trPr>
          <w:trHeight w:val="600"/>
        </w:trPr>
        <w:tc>
          <w:tcPr>
            <w:tcW w:w="9000"/>
            <w:vAlign w:val="top"/>
          </w:tcPr>
          <w:p>
            <w:pPr/>
            <w:r>
              <w:rPr/>
              <w:t>@Configuration</w:t>
            </w:r>
          </w:p>
          <w:p>
            <w:pPr/>
            <w:r>
              <w:rPr/>
              <w:t>@ComponentScan("...")</w:t>
            </w:r>
          </w:p>
          <w:p>
            <w:pPr/>
            <w:r>
              <w:rPr/>
              <w:t>@PropertySource("classpath:com/abc/test.properties") //注入配置文件 </w:t>
            </w:r>
          </w:p>
          <w:p>
            <w:pPr/>
            <w:r>
              <w:rPr/>
              <w:t>public  class ElConfig{</w:t>
            </w:r>
          </w:p>
          <w:p>
            <w:pPr/>
            <w:r>
              <w:rPr/>
              <w:t>   @Value("I love you") //注入普通字符串</w:t>
            </w:r>
          </w:p>
          <w:p>
            <w:pPr/>
            <w:r>
              <w:rPr/>
              <w:t>   private String normal;</w:t>
            </w:r>
          </w:p>
          <w:p>
            <w:pPr/>
          </w:p>
          <w:p>
            <w:pPr/>
            <w:r>
              <w:rPr/>
              <w:t>   @Value("#{systemProperties['os.name']}") //注入操作系统属性</w:t>
            </w:r>
          </w:p>
          <w:p>
            <w:pPr/>
            <w:r>
              <w:rPr/>
              <w:t>   private String osName;</w:t>
            </w:r>
          </w:p>
          <w:p>
            <w:pPr/>
          </w:p>
          <w:p>
            <w:pPr/>
            <w:r>
              <w:rPr/>
              <w:t>    @Value("#{ T(java.lang.Math).random() * 100.0 }") //注入表达式结果</w:t>
            </w:r>
          </w:p>
          <w:p>
            <w:pPr/>
            <w:r>
              <w:rPr/>
              <w:t>   private double randomNumber;</w:t>
            </w:r>
          </w:p>
          <w:p>
            <w:pPr/>
          </w:p>
          <w:p>
            <w:pPr/>
            <w:r>
              <w:rPr/>
              <w:t>    @Value("classpath:com/xxx/xx.txt")   //注入文件资源</w:t>
            </w:r>
          </w:p>
          <w:p>
            <w:pPr/>
            <w:r>
              <w:rPr/>
              <w:t>   private Resource resource;</w:t>
            </w:r>
          </w:p>
          <w:p>
            <w:pPr/>
          </w:p>
          <w:p>
            <w:pPr/>
            <w:r>
              <w:rPr/>
              <w:t>    @Value("http://www.baidu.com") //注入网址资源</w:t>
            </w:r>
          </w:p>
          <w:p>
            <w:pPr/>
            <w:r>
              <w:rPr/>
              <w:t>    private Resource urlSource;</w:t>
            </w:r>
          </w:p>
          <w:p>
            <w:pPr/>
          </w:p>
          <w:p>
            <w:pPr/>
            <w:r>
              <w:rPr/>
              <w:t>    @Value("${book.name}");   //注入配置文件 </w:t>
            </w:r>
          </w:p>
          <w:p>
            <w:pPr/>
            <w:r>
              <w:rPr/>
              <w:t>    private String bookName;</w:t>
            </w:r>
          </w:p>
          <w:p>
            <w:pPr/>
            <w:r>
              <w:rPr/>
              <w:t>}</w:t>
            </w:r>
          </w:p>
        </w:tc>
      </w:tr>
    </w:tbl>
    <w:p>
      <w:pPr/>
      <w:bookmarkStart w:name="9169-1506674625233" w:id="40"/>
      <w:bookmarkEnd w:id="40"/>
      <w:r>
        <w:rPr/>
        <w:t>注入配置配件需使用@PropertySource指定文件地址，若使用@Value注入，则要配置一个PropertySourcesPlaceholderConfigurer的Bean.</w:t>
      </w:r>
    </w:p>
    <w:p>
      <w:pPr/>
      <w:bookmarkStart w:name="7799-1506674625234" w:id="41"/>
      <w:bookmarkEnd w:id="41"/>
    </w:p>
    <w:p>
      <w:pPr/>
      <w:bookmarkStart w:name="5131-1506674625234" w:id="42"/>
      <w:bookmarkEnd w:id="42"/>
    </w:p>
    <w:p>
      <w:pPr/>
      <w:bookmarkStart w:name="6513-1506674625235" w:id="43"/>
      <w:bookmarkEnd w:id="43"/>
      <w:r>
        <w:rPr/>
        <w:t>Bean的初始化和销毁：</w:t>
      </w:r>
    </w:p>
    <w:p>
      <w:pPr/>
      <w:bookmarkStart w:name="6361-1506674625235" w:id="44"/>
      <w:bookmarkEnd w:id="44"/>
      <w:r>
        <w:rPr/>
        <w:t>1.Java配置文件：使用@Bean的initMethod和destroyMethod(相当于XML配置的init-method和destroy-method).</w:t>
      </w:r>
    </w:p>
    <w:p>
      <w:pPr/>
      <w:bookmarkStart w:name="7350-1506674625235" w:id="45"/>
      <w:bookmarkEnd w:id="45"/>
      <w:r>
        <w:rPr/>
        <w:t>2.注解方式：利用jsr-250的@PostConstrut和@PreDestroy.</w:t>
      </w:r>
    </w:p>
    <w:p>
      <w:pPr/>
      <w:bookmarkStart w:name="4990-1506674625235" w:id="46"/>
      <w:bookmarkEnd w:id="46"/>
      <w:r>
        <w:rPr/>
        <w:t>@PostConstruct 在构造函数执行完之后执行。</w:t>
      </w:r>
    </w:p>
    <w:p>
      <w:pPr/>
      <w:bookmarkStart w:name="2128-1506674625235" w:id="47"/>
      <w:bookmarkEnd w:id="47"/>
      <w:r>
        <w:rPr/>
        <w:t>@PreDestroy 在Bean销毁之前执行。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9000"/>
      </w:tblGrid>
      <w:tr>
        <w:trPr>
          <w:trHeight w:val="600"/>
        </w:trPr>
        <w:tc>
          <w:tcPr>
            <w:tcW w:w="9000"/>
            <w:vAlign w:val="top"/>
          </w:tcPr>
          <w:p>
            <w:pPr/>
            <w:r>
              <w:rPr/>
              <w:t>@Bean(init-method="init",destroyMethod="destroy")  //构建初始化</w:t>
            </w:r>
          </w:p>
          <w:p>
            <w:pPr/>
            <w:r>
              <w:rPr/>
              <w:t>BeanWayService beanWayService() {</w:t>
            </w:r>
          </w:p>
          <w:p>
            <w:pPr/>
            <w:r>
              <w:rPr/>
              <w:t>      return new BeanWayService();</w:t>
            </w:r>
          </w:p>
          <w:p>
            <w:pPr/>
            <w:r>
              <w:rPr/>
              <w:t>}</w:t>
            </w:r>
          </w:p>
          <w:p>
            <w:pPr/>
          </w:p>
          <w:p>
            <w:pPr/>
            <w:r>
              <w:rPr/>
              <w:t>initMethod 和 destroyMethod指定BeanWayService类的init和destroy方法在构造之后，Bean销毁之前执行。</w:t>
            </w:r>
          </w:p>
        </w:tc>
      </w:tr>
    </w:tbl>
    <w:p>
      <w:pPr/>
      <w:bookmarkStart w:name="1360-1506674625237" w:id="48"/>
      <w:bookmarkEnd w:id="48"/>
    </w:p>
    <w:p>
      <w:pPr/>
      <w:bookmarkStart w:name="5886-1506674625238" w:id="49"/>
      <w:bookmarkEnd w:id="49"/>
      <w:r>
        <w:rPr/>
        <w:t>---------------</w:t>
      </w:r>
    </w:p>
    <w:p>
      <w:pPr/>
      <w:bookmarkStart w:name="7041-1506674625239" w:id="50"/>
      <w:bookmarkEnd w:id="50"/>
      <w:r>
        <w:rPr/>
        <w:t>Profile为在不同环境下使用不同的配置提供了支持，如开发环境和测试环境。</w:t>
      </w:r>
    </w:p>
    <w:p>
      <w:pPr/>
      <w:bookmarkStart w:name="1986-1506674625239" w:id="51"/>
      <w:bookmarkEnd w:id="51"/>
      <w:r>
        <w:rPr/>
        <w:t>1.通过设定Environment的ActiveProfiles来设定当前context需要使用的配置环境。在开发中使用@Profile注解类或者方法，达到在不同情况下选择实例化不同的Bean.</w:t>
      </w:r>
    </w:p>
    <w:p>
      <w:pPr/>
      <w:bookmarkStart w:name="7050-1506674625239" w:id="52"/>
      <w:bookmarkEnd w:id="52"/>
      <w:r>
        <w:rPr/>
        <w:t>2.通过设定jvm的spring.profiles.active参数来设置配置环境。</w:t>
      </w:r>
    </w:p>
    <w:p>
      <w:pPr/>
      <w:bookmarkStart w:name="2940-1506674625239" w:id="53"/>
      <w:bookmarkEnd w:id="53"/>
      <w:r>
        <w:rPr/>
        <w:t>3.Web项目设置在Servlet的context parameter中。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9000"/>
      </w:tblGrid>
      <w:tr>
        <w:trPr>
          <w:trHeight w:val="600"/>
        </w:trPr>
        <w:tc>
          <w:tcPr>
            <w:tcW w:w="9000"/>
            <w:vAlign w:val="top"/>
          </w:tcPr>
          <w:p>
            <w:pPr/>
            <w:r>
              <w:rPr/>
              <w:t>//servlet 2.5</w:t>
            </w:r>
          </w:p>
          <w:p>
            <w:pPr/>
            <w:r>
              <w:rPr/>
              <w:t>&lt;Servlet&gt;</w:t>
            </w:r>
          </w:p>
          <w:p>
            <w:pPr/>
            <w:r>
              <w:rPr/>
              <w:t>    &lt;servlet-name&gt;dispatcher&lt;/servlet-name&gt;</w:t>
            </w:r>
          </w:p>
          <w:p>
            <w:pPr/>
            <w:r>
              <w:rPr/>
              <w:t>    &lt;servlet-class&gt;org.springframework.web.servlet.DispatcherServlet&lt;/servlet-class&gt;</w:t>
            </w:r>
          </w:p>
          <w:p>
            <w:pPr/>
            <w:r>
              <w:rPr/>
              <w:t>    &lt;init-param&gt;</w:t>
            </w:r>
          </w:p>
          <w:p>
            <w:pPr/>
            <w:r>
              <w:rPr/>
              <w:t>        &lt;param-name&gt;spring.profiles.active&lt;/param-name&gt;</w:t>
            </w:r>
          </w:p>
          <w:p>
            <w:pPr/>
            <w:r>
              <w:rPr/>
              <w:t>       &lt;param-value&gt;production&lt;/param-value&gt;</w:t>
            </w:r>
          </w:p>
          <w:p>
            <w:pPr/>
            <w:r>
              <w:rPr/>
              <w:t>     &lt;/init-param&gt;</w:t>
            </w:r>
          </w:p>
          <w:p>
            <w:pPr/>
            <w:r>
              <w:rPr/>
              <w:t>   </w:t>
            </w:r>
          </w:p>
        </w:tc>
      </w:tr>
    </w:tbl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9000"/>
      </w:tblGrid>
      <w:tr>
        <w:trPr>
          <w:trHeight w:val="600"/>
        </w:trPr>
        <w:tc>
          <w:tcPr>
            <w:tcW w:w="9000"/>
            <w:vAlign w:val="top"/>
          </w:tcPr>
          <w:p>
            <w:pPr/>
            <w:r>
              <w:rPr/>
              <w:t>Servlet 3.0+</w:t>
            </w:r>
          </w:p>
          <w:p>
            <w:pPr/>
            <w:r>
              <w:rPr/>
              <w:t>public class WebInit implements WebApplicationInitializer {</w:t>
            </w:r>
          </w:p>
          <w:p>
            <w:pPr/>
            <w:r>
              <w:rPr/>
              <w:t>     public void onStartup(ServletContext context) throws ServletException {</w:t>
            </w:r>
          </w:p>
          <w:p>
            <w:pPr/>
            <w:r>
              <w:rPr/>
              <w:t>            context.setInitParameter("spring.profiles.default","dev");</w:t>
            </w:r>
          </w:p>
          <w:p>
            <w:pPr/>
            <w:r>
              <w:rPr/>
              <w:t>     }</w:t>
            </w:r>
          </w:p>
          <w:p>
            <w:pPr/>
            <w:r>
              <w:rPr/>
              <w:t>}</w:t>
            </w:r>
          </w:p>
        </w:tc>
      </w:tr>
    </w:tbl>
    <w:p>
      <w:pPr/>
      <w:bookmarkStart w:name="6381-1506674625244" w:id="54"/>
      <w:bookmarkEnd w:id="54"/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9000"/>
      </w:tblGrid>
      <w:tr>
        <w:trPr>
          <w:trHeight w:val="600"/>
        </w:trPr>
        <w:tc>
          <w:tcPr>
            <w:tcW w:w="9000"/>
            <w:vAlign w:val="top"/>
          </w:tcPr>
          <w:p>
            <w:pPr/>
            <w:r>
              <w:rPr/>
              <w:t>@Configuration</w:t>
            </w:r>
          </w:p>
          <w:p>
            <w:pPr/>
            <w:r>
              <w:rPr/>
              <w:t>public class ProfileConfig {</w:t>
            </w:r>
          </w:p>
          <w:p>
            <w:pPr/>
            <w:r>
              <w:rPr/>
              <w:t>      @Bean</w:t>
            </w:r>
          </w:p>
          <w:p>
            <w:pPr/>
            <w:r>
              <w:rPr/>
              <w:t>      @Profile("dev")</w:t>
            </w:r>
          </w:p>
          <w:p>
            <w:pPr/>
            <w:r>
              <w:rPr/>
              <w:t>      public DemoBean devDemoBean(){</w:t>
            </w:r>
          </w:p>
          <w:p>
            <w:pPr/>
            <w:r>
              <w:rPr/>
              <w:t>           return new DemoBean();</w:t>
            </w:r>
          </w:p>
          <w:p>
            <w:pPr/>
            <w:r>
              <w:rPr/>
              <w:t>       }</w:t>
            </w:r>
          </w:p>
          <w:p>
            <w:pPr/>
          </w:p>
          <w:p>
            <w:pPr/>
            <w:r>
              <w:rPr/>
              <w:t>       @Bean</w:t>
            </w:r>
          </w:p>
          <w:p>
            <w:pPr/>
            <w:r>
              <w:rPr/>
              <w:t>       @Profile("qa")   </w:t>
            </w:r>
          </w:p>
          <w:p>
            <w:pPr/>
            <w:r>
              <w:rPr>
                <w:highlight w:val="white"/>
              </w:rPr>
              <w:t>        public DemoBean qaDemoBean(){</w:t>
            </w:r>
          </w:p>
          <w:p>
            <w:pPr/>
            <w:r>
              <w:rPr>
                <w:highlight w:val="white"/>
              </w:rPr>
              <w:t>           return new DemoBean();</w:t>
            </w:r>
          </w:p>
          <w:p>
            <w:pPr/>
            <w:r>
              <w:rPr>
                <w:highlight w:val="white"/>
              </w:rPr>
              <w:t>       }</w:t>
            </w:r>
          </w:p>
          <w:p>
            <w:pPr/>
            <w:r>
              <w:rPr/>
              <w:t>}</w:t>
            </w:r>
          </w:p>
        </w:tc>
      </w:tr>
    </w:tbl>
    <w:p>
      <w:pPr/>
      <w:bookmarkStart w:name="7778-1506674625250" w:id="55"/>
      <w:bookmarkEnd w:id="55"/>
      <w:r>
        <w:rPr/>
        <w:t>Profile为dev时实例化devDemoBean. 为qa时实例化qaDemoBean.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9000"/>
      </w:tblGrid>
      <w:tr>
        <w:trPr>
          <w:trHeight w:val="600"/>
        </w:trPr>
        <w:tc>
          <w:tcPr>
            <w:tcW w:w="9000"/>
            <w:vAlign w:val="top"/>
          </w:tcPr>
          <w:p>
            <w:pPr/>
            <w:r>
              <w:rPr/>
              <w:t>运行：</w:t>
            </w:r>
          </w:p>
          <w:p>
            <w:pPr/>
            <w:r>
              <w:rPr/>
              <w:t>AnnotationConfigApplicationContext context = new AnnotationConfigApplicationContext();</w:t>
            </w:r>
          </w:p>
          <w:p>
            <w:pPr/>
            <w:r>
              <w:rPr/>
              <w:t>context.getEnvironment().setActiveProfiles("dev"); //先将活动的Profile设置为dev</w:t>
            </w:r>
          </w:p>
          <w:p>
            <w:pPr/>
            <w:r>
              <w:rPr/>
              <w:t>context.register(ProfileConfig.class); //后置注册Bean配置类，不然会报Bean未定义的错</w:t>
            </w:r>
          </w:p>
          <w:p>
            <w:pPr/>
            <w:r>
              <w:rPr/>
              <w:t>context.refresh(); //刷新容器</w:t>
            </w:r>
          </w:p>
        </w:tc>
      </w:tr>
    </w:tbl>
    <w:p>
      <w:pPr/>
      <w:bookmarkStart w:name="4361-1506674625253" w:id="56"/>
      <w:bookmarkEnd w:id="56"/>
    </w:p>
    <w:p>
      <w:pPr/>
      <w:bookmarkStart w:name="7589-1506674625253" w:id="57"/>
      <w:bookmarkEnd w:id="57"/>
      <w:r>
        <w:rPr/>
        <w:t>事件：</w:t>
      </w:r>
    </w:p>
    <w:p>
      <w:pPr/>
      <w:bookmarkStart w:name="1230-1506674625253" w:id="58"/>
      <w:bookmarkEnd w:id="58"/>
      <w:r>
        <w:rPr/>
        <w:t>Spring的事件(Application Event)为Bean与Bean之间的消息通信提供了支持，当一个Bean处理完一个任务之后，希望另一个Bean知道并能做相应的处理，这时我们就需要让另外一个Bean监听当前Bean所发送的事件。</w:t>
      </w:r>
    </w:p>
    <w:p>
      <w:pPr/>
      <w:bookmarkStart w:name="7423-1506674625254" w:id="59"/>
      <w:bookmarkEnd w:id="59"/>
      <w:r>
        <w:rPr/>
        <w:t>Spring的事件需要遵循如下流程：</w:t>
      </w:r>
    </w:p>
    <w:p>
      <w:pPr/>
      <w:bookmarkStart w:name="1978-1506674625254" w:id="60"/>
      <w:bookmarkEnd w:id="60"/>
      <w:r>
        <w:rPr/>
        <w:t>1.自定义事件，集成ApplicationEvent.</w:t>
      </w:r>
    </w:p>
    <w:p>
      <w:pPr/>
      <w:bookmarkStart w:name="4639-1506674625254" w:id="61"/>
      <w:bookmarkEnd w:id="61"/>
      <w:r>
        <w:rPr/>
        <w:t>2.定义事件监听器，实现ApplicationListener.</w:t>
      </w:r>
    </w:p>
    <w:p>
      <w:pPr/>
      <w:bookmarkStart w:name="8610-1506674625254" w:id="62"/>
      <w:bookmarkEnd w:id="62"/>
      <w:r>
        <w:rPr/>
        <w:t>3.使用容器发布事件。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9000"/>
      </w:tblGrid>
      <w:tr>
        <w:trPr>
          <w:trHeight w:val="600"/>
        </w:trPr>
        <w:tc>
          <w:tcPr>
            <w:tcW w:w="9000"/>
            <w:vAlign w:val="top"/>
          </w:tcPr>
          <w:p>
            <w:pPr/>
            <w:r>
              <w:rPr>
                <w:rFonts w:ascii="Arial" w:hAnsi="Arial" w:cs="Arial" w:eastAsia="Arial"/>
                <w:color w:val="362e2b"/>
                <w:highlight w:val="white"/>
              </w:rPr>
              <w:t>什么是ApplicationContext? </w:t>
            </w:r>
          </w:p>
          <w:p>
            <w:pPr/>
            <w:r>
              <w:rPr>
                <w:rFonts w:ascii="Arial" w:hAnsi="Arial" w:cs="Arial" w:eastAsia="Arial"/>
                <w:color w:val="362e2b"/>
                <w:highlight w:val="white"/>
              </w:rPr>
              <w:t>它是Spring的核心，Context我们通常解释为上下文环境，但是理解成容器会更好些。 </w:t>
            </w:r>
          </w:p>
          <w:p>
            <w:pPr/>
            <w:r>
              <w:rPr>
                <w:rFonts w:ascii="Arial" w:hAnsi="Arial" w:cs="Arial" w:eastAsia="Arial"/>
                <w:color w:val="362e2b"/>
                <w:highlight w:val="white"/>
              </w:rPr>
              <w:t>ApplicationContext则是应用的容器，用来发布事件。</w:t>
            </w:r>
          </w:p>
          <w:p>
            <w:pPr/>
            <w:r>
              <w:rPr>
                <w:rFonts w:ascii="Arial" w:hAnsi="Arial" w:cs="Arial" w:eastAsia="Arial"/>
                <w:color w:val="362e2b"/>
                <w:highlight w:val="white"/>
              </w:rPr>
              <w:t>Spring把Bean（object）放在容器中，需要用就通过get方法取出来。</w:t>
            </w:r>
          </w:p>
          <w:p>
            <w:pPr/>
            <w:r>
              <w:rPr>
                <w:rFonts w:ascii="Arial" w:hAnsi="Arial" w:cs="Arial" w:eastAsia="Arial"/>
                <w:color w:val="362e2b"/>
                <w:highlight w:val="white"/>
              </w:rPr>
              <w:t>ApplicationEvent</w:t>
            </w:r>
          </w:p>
          <w:p>
            <w:pPr/>
            <w:r>
              <w:rPr>
                <w:rFonts w:ascii="Arial" w:hAnsi="Arial" w:cs="Arial" w:eastAsia="Arial"/>
                <w:color w:val="362e2b"/>
                <w:highlight w:val="white"/>
              </w:rPr>
              <w:t>是个抽象类，里面只有一个构造函数和一个长整型的timestamp。</w:t>
            </w:r>
          </w:p>
          <w:p>
            <w:pPr/>
            <w:r>
              <w:rPr>
                <w:rFonts w:ascii="Arial" w:hAnsi="Arial" w:cs="Arial" w:eastAsia="Arial"/>
                <w:color w:val="362e2b"/>
                <w:highlight w:val="white"/>
              </w:rPr>
              <w:t>ApplicationListener</w:t>
            </w:r>
          </w:p>
          <w:p>
            <w:pPr/>
            <w:r>
              <w:rPr>
                <w:rFonts w:ascii="Arial" w:hAnsi="Arial" w:cs="Arial" w:eastAsia="Arial"/>
                <w:color w:val="362e2b"/>
                <w:highlight w:val="white"/>
              </w:rPr>
              <w:t>是一个接口，并指定监听的事件类型，里面只有一个onApplicationEvent方法对消息进行接受处理。</w:t>
            </w:r>
          </w:p>
          <w:p>
            <w:pPr/>
            <w:r>
              <w:rPr>
                <w:rFonts w:ascii="Arial" w:hAnsi="Arial" w:cs="Arial" w:eastAsia="Arial"/>
                <w:color w:val="362e2b"/>
                <w:highlight w:val="white"/>
              </w:rPr>
              <w:t>所以自己的类在实现该接口的时候，要实装该方法。</w:t>
            </w:r>
          </w:p>
          <w:p>
            <w:pPr/>
            <w:r>
              <w:rPr>
                <w:rFonts w:ascii="Arial" w:hAnsi="Arial" w:cs="Arial" w:eastAsia="Arial"/>
                <w:color w:val="362e2b"/>
                <w:highlight w:val="white"/>
              </w:rPr>
              <w:t>如果在上下文中部署一个实现了ApplicationListener接口的bean,</w:t>
            </w:r>
          </w:p>
          <w:p>
            <w:pPr/>
            <w:r>
              <w:rPr>
                <w:rFonts w:ascii="Arial" w:hAnsi="Arial" w:cs="Arial" w:eastAsia="Arial"/>
                <w:color w:val="362e2b"/>
                <w:highlight w:val="white"/>
              </w:rPr>
              <w:t>那么每当在一个ApplicationEvent发布到 ApplicationContext时，</w:t>
            </w:r>
          </w:p>
          <w:p>
            <w:pPr/>
            <w:r>
              <w:rPr>
                <w:rFonts w:ascii="Arial" w:hAnsi="Arial" w:cs="Arial" w:eastAsia="Arial"/>
                <w:color w:val="362e2b"/>
                <w:highlight w:val="white"/>
              </w:rPr>
              <w:t>这个bean得到通知。其实这就是标准的Oberver设计模式。</w:t>
            </w:r>
          </w:p>
          <w:p>
            <w:pPr/>
            <w:r>
              <w:rPr>
                <w:rFonts w:ascii="Arial" w:hAnsi="Arial" w:cs="Arial" w:eastAsia="Arial"/>
                <w:color w:val="362e2b"/>
                <w:highlight w:val="white"/>
              </w:rPr>
              <w:t>下面给出例子：</w:t>
            </w:r>
          </w:p>
          <w:p>
            <w:pPr/>
            <w:r>
              <w:rPr>
                <w:rFonts w:ascii="Arial" w:hAnsi="Arial" w:cs="Arial" w:eastAsia="Arial"/>
                <w:color w:val="362e2b"/>
                <w:highlight w:val="white"/>
              </w:rPr>
              <w:t>首先创建一个ApplicationEvent实现类：</w:t>
            </w:r>
          </w:p>
          <w:p>
            <w:pPr/>
            <w:r>
              <w:rPr>
                <w:rFonts w:ascii="Verdana" w:hAnsi="Verdana" w:cs="Verdana" w:eastAsia="Verdana"/>
                <w:b w:val="true"/>
                <w:color w:val="c0c0c0"/>
                <w:sz w:val="14"/>
                <w:highlight w:val="white"/>
              </w:rPr>
              <w:t>[java]</w:t>
            </w:r>
            <w:r>
              <w:rPr>
                <w:rFonts w:ascii="Verdana" w:hAnsi="Verdana" w:cs="Verdana" w:eastAsia="Verdana"/>
                <w:color w:val="c0c0c0"/>
                <w:sz w:val="14"/>
                <w:highlight w:val="white"/>
              </w:rPr>
              <w:t> </w:t>
            </w:r>
            <w:hyperlink r:id="rId6">
              <w:r>
                <w:rPr>
                  <w:rFonts w:ascii="Verdana" w:hAnsi="Verdana" w:cs="Verdana" w:eastAsia="Verdana"/>
                  <w:color w:val="a0a0a0"/>
                  <w:sz w:val="14"/>
                  <w:highlight w:val="white"/>
                  <w:u w:val="single"/>
                </w:rPr>
                <w:t>view plain</w:t>
              </w:r>
            </w:hyperlink>
            <w:r>
              <w:rPr>
                <w:rFonts w:ascii="Verdana" w:hAnsi="Verdana" w:cs="Verdana" w:eastAsia="Verdana"/>
                <w:color w:val="c0c0c0"/>
                <w:sz w:val="14"/>
                <w:highlight w:val="white"/>
              </w:rPr>
              <w:t> </w:t>
            </w:r>
            <w:hyperlink r:id="rId7">
              <w:r>
                <w:rPr>
                  <w:rFonts w:ascii="Verdana" w:hAnsi="Verdana" w:cs="Verdana" w:eastAsia="Verdana"/>
                  <w:color w:val="a0a0a0"/>
                  <w:sz w:val="14"/>
                  <w:highlight w:val="white"/>
                  <w:u w:val="single"/>
                </w:rPr>
                <w:t>copy</w:t>
              </w:r>
            </w:hyperlink>
          </w:p>
          <w:p>
            <w:pPr/>
            <w:r>
              <w:rPr>
                <w:rFonts w:ascii="Courier New" w:hAnsi="Courier New" w:cs="Courier New" w:eastAsia="Courier New"/>
                <w:b w:val="true"/>
                <w:color w:val="006699"/>
                <w:sz w:val="18"/>
                <w:highlight w:val="white"/>
              </w:rPr>
              <w:t>import</w:t>
            </w:r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org.springframework.context.ApplicationEvent;  </w:t>
            </w:r>
          </w:p>
          <w:p>
            <w:pPr/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 </w:t>
            </w:r>
          </w:p>
          <w:p>
            <w:pPr/>
            <w:r>
              <w:rPr>
                <w:rFonts w:ascii="Courier New" w:hAnsi="Courier New" w:cs="Courier New" w:eastAsia="Courier New"/>
                <w:b w:val="true"/>
                <w:color w:val="006699"/>
                <w:sz w:val="18"/>
                <w:highlight w:val="white"/>
              </w:rPr>
              <w:t>public</w:t>
            </w:r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</w:t>
            </w:r>
            <w:r>
              <w:rPr>
                <w:rFonts w:ascii="Courier New" w:hAnsi="Courier New" w:cs="Courier New" w:eastAsia="Courier New"/>
                <w:b w:val="true"/>
                <w:color w:val="006699"/>
                <w:sz w:val="18"/>
                <w:highlight w:val="white"/>
              </w:rPr>
              <w:t>class</w:t>
            </w:r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EmailEvent </w:t>
            </w:r>
            <w:r>
              <w:rPr>
                <w:rFonts w:ascii="Courier New" w:hAnsi="Courier New" w:cs="Courier New" w:eastAsia="Courier New"/>
                <w:b w:val="true"/>
                <w:color w:val="006699"/>
                <w:sz w:val="18"/>
                <w:highlight w:val="white"/>
              </w:rPr>
              <w:t>extends</w:t>
            </w:r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ApplicationEvent {  </w:t>
            </w:r>
          </w:p>
          <w:p>
            <w:pPr/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   </w:t>
            </w:r>
            <w:r>
              <w:rPr>
                <w:rFonts w:ascii="Courier New" w:hAnsi="Courier New" w:cs="Courier New" w:eastAsia="Courier New"/>
                <w:color w:val="008200"/>
                <w:sz w:val="18"/>
                <w:highlight w:val="white"/>
              </w:rPr>
              <w:t>/**</w:t>
            </w:r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</w:t>
            </w:r>
          </w:p>
          <w:p>
            <w:pPr/>
            <w:r>
              <w:rPr>
                <w:rFonts w:ascii="Courier New" w:hAnsi="Courier New" w:cs="Courier New" w:eastAsia="Courier New"/>
                <w:color w:val="008200"/>
                <w:sz w:val="18"/>
                <w:highlight w:val="white"/>
              </w:rPr>
              <w:t>     * &lt;p&gt;Description：&lt;/p&gt;</w:t>
            </w:r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</w:t>
            </w:r>
          </w:p>
          <w:p>
            <w:pPr/>
            <w:r>
              <w:rPr>
                <w:rFonts w:ascii="Courier New" w:hAnsi="Courier New" w:cs="Courier New" w:eastAsia="Courier New"/>
                <w:color w:val="008200"/>
                <w:sz w:val="18"/>
                <w:highlight w:val="white"/>
              </w:rPr>
              <w:t>     */</w:t>
            </w:r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 </w:t>
            </w:r>
          </w:p>
          <w:p>
            <w:pPr/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   </w:t>
            </w:r>
            <w:r>
              <w:rPr>
                <w:rFonts w:ascii="Courier New" w:hAnsi="Courier New" w:cs="Courier New" w:eastAsia="Courier New"/>
                <w:b w:val="true"/>
                <w:color w:val="006699"/>
                <w:sz w:val="18"/>
                <w:highlight w:val="white"/>
              </w:rPr>
              <w:t>private</w:t>
            </w:r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</w:t>
            </w:r>
            <w:r>
              <w:rPr>
                <w:rFonts w:ascii="Courier New" w:hAnsi="Courier New" w:cs="Courier New" w:eastAsia="Courier New"/>
                <w:b w:val="true"/>
                <w:color w:val="006699"/>
                <w:sz w:val="18"/>
                <w:highlight w:val="white"/>
              </w:rPr>
              <w:t>static</w:t>
            </w:r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</w:t>
            </w:r>
            <w:r>
              <w:rPr>
                <w:rFonts w:ascii="Courier New" w:hAnsi="Courier New" w:cs="Courier New" w:eastAsia="Courier New"/>
                <w:b w:val="true"/>
                <w:color w:val="006699"/>
                <w:sz w:val="18"/>
                <w:highlight w:val="white"/>
              </w:rPr>
              <w:t>final</w:t>
            </w:r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</w:t>
            </w:r>
            <w:r>
              <w:rPr>
                <w:rFonts w:ascii="Courier New" w:hAnsi="Courier New" w:cs="Courier New" w:eastAsia="Courier New"/>
                <w:b w:val="true"/>
                <w:color w:val="006699"/>
                <w:sz w:val="18"/>
                <w:highlight w:val="white"/>
              </w:rPr>
              <w:t>long</w:t>
            </w:r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serialVersionUID = 1L;  </w:t>
            </w:r>
          </w:p>
          <w:p>
            <w:pPr/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   </w:t>
            </w:r>
            <w:r>
              <w:rPr>
                <w:rFonts w:ascii="Courier New" w:hAnsi="Courier New" w:cs="Courier New" w:eastAsia="Courier New"/>
                <w:b w:val="true"/>
                <w:color w:val="006699"/>
                <w:sz w:val="18"/>
                <w:highlight w:val="white"/>
              </w:rPr>
              <w:t>public</w:t>
            </w:r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String address;    </w:t>
            </w:r>
          </w:p>
          <w:p>
            <w:pPr/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   </w:t>
            </w:r>
            <w:r>
              <w:rPr>
                <w:rFonts w:ascii="Courier New" w:hAnsi="Courier New" w:cs="Courier New" w:eastAsia="Courier New"/>
                <w:b w:val="true"/>
                <w:color w:val="006699"/>
                <w:sz w:val="18"/>
                <w:highlight w:val="white"/>
              </w:rPr>
              <w:t>public</w:t>
            </w:r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String text;  </w:t>
            </w:r>
          </w:p>
          <w:p>
            <w:pPr/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     </w:t>
            </w:r>
          </w:p>
          <w:p>
            <w:pPr/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   </w:t>
            </w:r>
            <w:r>
              <w:rPr>
                <w:rFonts w:ascii="Courier New" w:hAnsi="Courier New" w:cs="Courier New" w:eastAsia="Courier New"/>
                <w:b w:val="true"/>
                <w:color w:val="006699"/>
                <w:sz w:val="18"/>
                <w:highlight w:val="white"/>
              </w:rPr>
              <w:t>public</w:t>
            </w:r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EmailEvent(Object source) {  </w:t>
            </w:r>
          </w:p>
          <w:p>
            <w:pPr/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       </w:t>
            </w:r>
            <w:r>
              <w:rPr>
                <w:rFonts w:ascii="Courier New" w:hAnsi="Courier New" w:cs="Courier New" w:eastAsia="Courier New"/>
                <w:b w:val="true"/>
                <w:color w:val="006699"/>
                <w:sz w:val="18"/>
                <w:highlight w:val="white"/>
              </w:rPr>
              <w:t>super</w:t>
            </w:r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(source);  </w:t>
            </w:r>
          </w:p>
          <w:p>
            <w:pPr/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   }  </w:t>
            </w:r>
          </w:p>
          <w:p>
            <w:pPr/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     </w:t>
            </w:r>
          </w:p>
          <w:p>
            <w:pPr/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   </w:t>
            </w:r>
            <w:r>
              <w:rPr>
                <w:rFonts w:ascii="Courier New" w:hAnsi="Courier New" w:cs="Courier New" w:eastAsia="Courier New"/>
                <w:b w:val="true"/>
                <w:color w:val="006699"/>
                <w:sz w:val="18"/>
                <w:highlight w:val="white"/>
              </w:rPr>
              <w:t>public</w:t>
            </w:r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EmailEvent(Object source, String address, String text) {  </w:t>
            </w:r>
          </w:p>
          <w:p>
            <w:pPr/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       </w:t>
            </w:r>
            <w:r>
              <w:rPr>
                <w:rFonts w:ascii="Courier New" w:hAnsi="Courier New" w:cs="Courier New" w:eastAsia="Courier New"/>
                <w:b w:val="true"/>
                <w:color w:val="006699"/>
                <w:sz w:val="18"/>
                <w:highlight w:val="white"/>
              </w:rPr>
              <w:t>super</w:t>
            </w:r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(source);  </w:t>
            </w:r>
          </w:p>
          <w:p>
            <w:pPr/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       </w:t>
            </w:r>
            <w:r>
              <w:rPr>
                <w:rFonts w:ascii="Courier New" w:hAnsi="Courier New" w:cs="Courier New" w:eastAsia="Courier New"/>
                <w:b w:val="true"/>
                <w:color w:val="006699"/>
                <w:sz w:val="18"/>
                <w:highlight w:val="white"/>
              </w:rPr>
              <w:t>this</w:t>
            </w:r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.address = address;  </w:t>
            </w:r>
          </w:p>
          <w:p>
            <w:pPr/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       </w:t>
            </w:r>
            <w:r>
              <w:rPr>
                <w:rFonts w:ascii="Courier New" w:hAnsi="Courier New" w:cs="Courier New" w:eastAsia="Courier New"/>
                <w:b w:val="true"/>
                <w:color w:val="006699"/>
                <w:sz w:val="18"/>
                <w:highlight w:val="white"/>
              </w:rPr>
              <w:t>this</w:t>
            </w:r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.text = text;  </w:t>
            </w:r>
          </w:p>
          <w:p>
            <w:pPr/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   }  </w:t>
            </w:r>
          </w:p>
          <w:p>
            <w:pPr/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     </w:t>
            </w:r>
          </w:p>
          <w:p>
            <w:pPr/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   </w:t>
            </w:r>
            <w:r>
              <w:rPr>
                <w:rFonts w:ascii="Courier New" w:hAnsi="Courier New" w:cs="Courier New" w:eastAsia="Courier New"/>
                <w:b w:val="true"/>
                <w:color w:val="006699"/>
                <w:sz w:val="18"/>
                <w:highlight w:val="white"/>
              </w:rPr>
              <w:t>public</w:t>
            </w:r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</w:t>
            </w:r>
            <w:r>
              <w:rPr>
                <w:rFonts w:ascii="Courier New" w:hAnsi="Courier New" w:cs="Courier New" w:eastAsia="Courier New"/>
                <w:b w:val="true"/>
                <w:color w:val="006699"/>
                <w:sz w:val="18"/>
                <w:highlight w:val="white"/>
              </w:rPr>
              <w:t>void</w:t>
            </w:r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print(){  </w:t>
            </w:r>
          </w:p>
          <w:p>
            <w:pPr/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       System.out.println(</w:t>
            </w:r>
            <w:r>
              <w:rPr>
                <w:rFonts w:ascii="Courier New" w:hAnsi="Courier New" w:cs="Courier New" w:eastAsia="Courier New"/>
                <w:color w:val="0000ff"/>
                <w:sz w:val="18"/>
                <w:highlight w:val="white"/>
              </w:rPr>
              <w:t>"hello spring event!"</w:t>
            </w:r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);  </w:t>
            </w:r>
          </w:p>
          <w:p>
            <w:pPr/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   }  </w:t>
            </w:r>
          </w:p>
          <w:p>
            <w:pPr/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 </w:t>
            </w:r>
          </w:p>
          <w:p>
            <w:pPr/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}  </w:t>
            </w:r>
          </w:p>
          <w:p>
            <w:pPr/>
            <w:r>
              <w:rPr>
                <w:rFonts w:ascii="Arial" w:hAnsi="Arial" w:cs="Arial" w:eastAsia="Arial"/>
                <w:color w:val="362e2b"/>
                <w:highlight w:val="white"/>
              </w:rPr>
              <w:t>给出监听器：</w:t>
            </w:r>
          </w:p>
          <w:p>
            <w:pPr/>
            <w:r>
              <w:rPr>
                <w:rFonts w:ascii="Verdana" w:hAnsi="Verdana" w:cs="Verdana" w:eastAsia="Verdana"/>
                <w:b w:val="true"/>
                <w:color w:val="c0c0c0"/>
                <w:sz w:val="14"/>
                <w:highlight w:val="white"/>
              </w:rPr>
              <w:t>[java]</w:t>
            </w:r>
            <w:r>
              <w:rPr>
                <w:rFonts w:ascii="Verdana" w:hAnsi="Verdana" w:cs="Verdana" w:eastAsia="Verdana"/>
                <w:color w:val="c0c0c0"/>
                <w:sz w:val="14"/>
                <w:highlight w:val="white"/>
              </w:rPr>
              <w:t> </w:t>
            </w:r>
            <w:hyperlink r:id="rId8">
              <w:r>
                <w:rPr>
                  <w:rFonts w:ascii="Verdana" w:hAnsi="Verdana" w:cs="Verdana" w:eastAsia="Verdana"/>
                  <w:color w:val="a0a0a0"/>
                  <w:sz w:val="14"/>
                  <w:highlight w:val="white"/>
                  <w:u w:val="single"/>
                </w:rPr>
                <w:t>view plain</w:t>
              </w:r>
            </w:hyperlink>
            <w:r>
              <w:rPr>
                <w:rFonts w:ascii="Verdana" w:hAnsi="Verdana" w:cs="Verdana" w:eastAsia="Verdana"/>
                <w:color w:val="c0c0c0"/>
                <w:sz w:val="14"/>
                <w:highlight w:val="white"/>
              </w:rPr>
              <w:t> </w:t>
            </w:r>
            <w:hyperlink r:id="rId9">
              <w:r>
                <w:rPr>
                  <w:rFonts w:ascii="Verdana" w:hAnsi="Verdana" w:cs="Verdana" w:eastAsia="Verdana"/>
                  <w:color w:val="a0a0a0"/>
                  <w:sz w:val="14"/>
                  <w:highlight w:val="white"/>
                  <w:u w:val="single"/>
                </w:rPr>
                <w:t>copy</w:t>
              </w:r>
            </w:hyperlink>
          </w:p>
          <w:p>
            <w:pPr/>
            <w:r>
              <w:rPr>
                <w:rFonts w:ascii="Courier New" w:hAnsi="Courier New" w:cs="Courier New" w:eastAsia="Courier New"/>
                <w:b w:val="true"/>
                <w:color w:val="006699"/>
                <w:sz w:val="18"/>
                <w:highlight w:val="white"/>
              </w:rPr>
              <w:t>import</w:t>
            </w:r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org.springframework.context.ApplicationEvent;  </w:t>
            </w:r>
          </w:p>
          <w:p>
            <w:pPr/>
            <w:r>
              <w:rPr>
                <w:rFonts w:ascii="Courier New" w:hAnsi="Courier New" w:cs="Courier New" w:eastAsia="Courier New"/>
                <w:b w:val="true"/>
                <w:color w:val="006699"/>
                <w:sz w:val="18"/>
                <w:highlight w:val="white"/>
              </w:rPr>
              <w:t>import</w:t>
            </w:r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org.springframework.context.ApplicationListener;  </w:t>
            </w:r>
          </w:p>
          <w:p>
            <w:pPr/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 </w:t>
            </w:r>
          </w:p>
          <w:p>
            <w:pPr/>
            <w:r>
              <w:rPr>
                <w:rFonts w:ascii="Courier New" w:hAnsi="Courier New" w:cs="Courier New" w:eastAsia="Courier New"/>
                <w:b w:val="true"/>
                <w:color w:val="006699"/>
                <w:sz w:val="18"/>
                <w:highlight w:val="white"/>
              </w:rPr>
              <w:t>public</w:t>
            </w:r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</w:t>
            </w:r>
            <w:r>
              <w:rPr>
                <w:rFonts w:ascii="Courier New" w:hAnsi="Courier New" w:cs="Courier New" w:eastAsia="Courier New"/>
                <w:b w:val="true"/>
                <w:color w:val="006699"/>
                <w:sz w:val="18"/>
                <w:highlight w:val="white"/>
              </w:rPr>
              <w:t>class</w:t>
            </w:r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EmailListener </w:t>
            </w:r>
            <w:r>
              <w:rPr>
                <w:rFonts w:ascii="Courier New" w:hAnsi="Courier New" w:cs="Courier New" w:eastAsia="Courier New"/>
                <w:b w:val="true"/>
                <w:color w:val="006699"/>
                <w:sz w:val="18"/>
                <w:highlight w:val="white"/>
              </w:rPr>
              <w:t>implements</w:t>
            </w:r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ApplicationListener {  </w:t>
            </w:r>
          </w:p>
          <w:p>
            <w:pPr/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 </w:t>
            </w:r>
          </w:p>
          <w:p>
            <w:pPr/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   </w:t>
            </w:r>
            <w:r>
              <w:rPr>
                <w:rFonts w:ascii="Courier New" w:hAnsi="Courier New" w:cs="Courier New" w:eastAsia="Courier New"/>
                <w:b w:val="true"/>
                <w:color w:val="006699"/>
                <w:sz w:val="18"/>
                <w:highlight w:val="white"/>
              </w:rPr>
              <w:t>public</w:t>
            </w:r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</w:t>
            </w:r>
            <w:r>
              <w:rPr>
                <w:rFonts w:ascii="Courier New" w:hAnsi="Courier New" w:cs="Courier New" w:eastAsia="Courier New"/>
                <w:b w:val="true"/>
                <w:color w:val="006699"/>
                <w:sz w:val="18"/>
                <w:highlight w:val="white"/>
              </w:rPr>
              <w:t>void</w:t>
            </w:r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onApplicationEvent(ApplicationEvent  event) {  </w:t>
            </w:r>
          </w:p>
          <w:p>
            <w:pPr/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       </w:t>
            </w:r>
            <w:r>
              <w:rPr>
                <w:rFonts w:ascii="Courier New" w:hAnsi="Courier New" w:cs="Courier New" w:eastAsia="Courier New"/>
                <w:b w:val="true"/>
                <w:color w:val="006699"/>
                <w:sz w:val="18"/>
                <w:highlight w:val="white"/>
              </w:rPr>
              <w:t>if</w:t>
            </w:r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(event </w:t>
            </w:r>
            <w:r>
              <w:rPr>
                <w:rFonts w:ascii="Courier New" w:hAnsi="Courier New" w:cs="Courier New" w:eastAsia="Courier New"/>
                <w:b w:val="true"/>
                <w:color w:val="006699"/>
                <w:sz w:val="18"/>
                <w:highlight w:val="white"/>
              </w:rPr>
              <w:t>instanceof</w:t>
            </w:r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EmailEvent){  </w:t>
            </w:r>
          </w:p>
          <w:p>
            <w:pPr/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           EmailEvent emailEvent = (EmailEvent)event;  </w:t>
            </w:r>
          </w:p>
          <w:p>
            <w:pPr/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           emailEvent.print();  </w:t>
            </w:r>
          </w:p>
          <w:p>
            <w:pPr/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           System.out.println(</w:t>
            </w:r>
            <w:r>
              <w:rPr>
                <w:rFonts w:ascii="Courier New" w:hAnsi="Courier New" w:cs="Courier New" w:eastAsia="Courier New"/>
                <w:color w:val="0000ff"/>
                <w:sz w:val="18"/>
                <w:highlight w:val="white"/>
              </w:rPr>
              <w:t>"the source is:"</w:t>
            </w:r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+emailEvent.getSource());  </w:t>
            </w:r>
          </w:p>
          <w:p>
            <w:pPr/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           System.out.println(</w:t>
            </w:r>
            <w:r>
              <w:rPr>
                <w:rFonts w:ascii="Courier New" w:hAnsi="Courier New" w:cs="Courier New" w:eastAsia="Courier New"/>
                <w:color w:val="0000ff"/>
                <w:sz w:val="18"/>
                <w:highlight w:val="white"/>
              </w:rPr>
              <w:t>"the address is:"</w:t>
            </w:r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+emailEvent.address);  </w:t>
            </w:r>
          </w:p>
          <w:p>
            <w:pPr/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           System.out.println(</w:t>
            </w:r>
            <w:r>
              <w:rPr>
                <w:rFonts w:ascii="Courier New" w:hAnsi="Courier New" w:cs="Courier New" w:eastAsia="Courier New"/>
                <w:color w:val="0000ff"/>
                <w:sz w:val="18"/>
                <w:highlight w:val="white"/>
              </w:rPr>
              <w:t>"the email's context is:"</w:t>
            </w:r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+emailEvent.text);  </w:t>
            </w:r>
          </w:p>
          <w:p>
            <w:pPr/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       }  </w:t>
            </w:r>
          </w:p>
          <w:p>
            <w:pPr/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         </w:t>
            </w:r>
          </w:p>
          <w:p>
            <w:pPr/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   }  </w:t>
            </w:r>
          </w:p>
          <w:p>
            <w:pPr/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 </w:t>
            </w:r>
          </w:p>
          <w:p>
            <w:pPr/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}  </w:t>
            </w:r>
          </w:p>
          <w:p>
            <w:pPr/>
            <w:r>
              <w:rPr>
                <w:rFonts w:ascii="Verdana" w:hAnsi="Verdana" w:cs="Verdana" w:eastAsia="Verdana"/>
                <w:b w:val="true"/>
                <w:color w:val="c0c0c0"/>
                <w:sz w:val="14"/>
                <w:highlight w:val="white"/>
              </w:rPr>
              <w:t>[java]</w:t>
            </w:r>
            <w:r>
              <w:rPr>
                <w:rFonts w:ascii="Verdana" w:hAnsi="Verdana" w:cs="Verdana" w:eastAsia="Verdana"/>
                <w:color w:val="c0c0c0"/>
                <w:sz w:val="14"/>
                <w:highlight w:val="white"/>
              </w:rPr>
              <w:t> </w:t>
            </w:r>
            <w:hyperlink r:id="rId10">
              <w:r>
                <w:rPr>
                  <w:rFonts w:ascii="Verdana" w:hAnsi="Verdana" w:cs="Verdana" w:eastAsia="Verdana"/>
                  <w:color w:val="a0a0a0"/>
                  <w:sz w:val="14"/>
                  <w:highlight w:val="white"/>
                  <w:u w:val="single"/>
                </w:rPr>
                <w:t>view plain</w:t>
              </w:r>
            </w:hyperlink>
            <w:r>
              <w:rPr>
                <w:rFonts w:ascii="Verdana" w:hAnsi="Verdana" w:cs="Verdana" w:eastAsia="Verdana"/>
                <w:color w:val="c0c0c0"/>
                <w:sz w:val="14"/>
                <w:highlight w:val="white"/>
              </w:rPr>
              <w:t> </w:t>
            </w:r>
            <w:hyperlink r:id="rId11">
              <w:r>
                <w:rPr>
                  <w:rFonts w:ascii="Verdana" w:hAnsi="Verdana" w:cs="Verdana" w:eastAsia="Verdana"/>
                  <w:color w:val="a0a0a0"/>
                  <w:sz w:val="14"/>
                  <w:highlight w:val="white"/>
                  <w:u w:val="single"/>
                </w:rPr>
                <w:t>copy</w:t>
              </w:r>
            </w:hyperlink>
          </w:p>
          <w:p>
            <w:pPr/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applicationContext.xml文件配置：  </w:t>
            </w:r>
          </w:p>
          <w:p>
            <w:pPr/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&lt;bean id=</w:t>
            </w:r>
            <w:r>
              <w:rPr>
                <w:rFonts w:ascii="Courier New" w:hAnsi="Courier New" w:cs="Courier New" w:eastAsia="Courier New"/>
                <w:color w:val="0000ff"/>
                <w:sz w:val="18"/>
                <w:highlight w:val="white"/>
              </w:rPr>
              <w:t>"emailListener"</w:t>
            </w:r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</w:t>
            </w:r>
            <w:r>
              <w:rPr>
                <w:rFonts w:ascii="Courier New" w:hAnsi="Courier New" w:cs="Courier New" w:eastAsia="Courier New"/>
                <w:b w:val="true"/>
                <w:color w:val="006699"/>
                <w:sz w:val="18"/>
                <w:highlight w:val="white"/>
              </w:rPr>
              <w:t>class</w:t>
            </w:r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=</w:t>
            </w:r>
            <w:r>
              <w:rPr>
                <w:rFonts w:ascii="Courier New" w:hAnsi="Courier New" w:cs="Courier New" w:eastAsia="Courier New"/>
                <w:color w:val="0000ff"/>
                <w:sz w:val="18"/>
                <w:highlight w:val="white"/>
              </w:rPr>
              <w:t>"com.spring.event.EmailListener"</w:t>
            </w:r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&gt;&lt;/bean&gt;  </w:t>
            </w:r>
          </w:p>
          <w:p>
            <w:pPr/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测试类：  </w:t>
            </w:r>
          </w:p>
          <w:p>
            <w:pPr/>
            <w:r>
              <w:rPr>
                <w:rFonts w:ascii="Courier New" w:hAnsi="Courier New" w:cs="Courier New" w:eastAsia="Courier New"/>
                <w:b w:val="true"/>
                <w:color w:val="006699"/>
                <w:sz w:val="18"/>
                <w:highlight w:val="white"/>
              </w:rPr>
              <w:t>import</w:t>
            </w:r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org.springframework.context.ApplicationContext;  </w:t>
            </w:r>
          </w:p>
          <w:p>
            <w:pPr/>
            <w:r>
              <w:rPr>
                <w:rFonts w:ascii="Courier New" w:hAnsi="Courier New" w:cs="Courier New" w:eastAsia="Courier New"/>
                <w:b w:val="true"/>
                <w:color w:val="006699"/>
                <w:sz w:val="18"/>
                <w:highlight w:val="white"/>
              </w:rPr>
              <w:t>import</w:t>
            </w:r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org.springframework.context.support.ClassPathXmlApplicationContext;  </w:t>
            </w:r>
          </w:p>
          <w:p>
            <w:pPr/>
            <w:r>
              <w:rPr>
                <w:rFonts w:ascii="Courier New" w:hAnsi="Courier New" w:cs="Courier New" w:eastAsia="Courier New"/>
                <w:b w:val="true"/>
                <w:color w:val="006699"/>
                <w:sz w:val="18"/>
                <w:highlight w:val="white"/>
              </w:rPr>
              <w:t>public</w:t>
            </w:r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</w:t>
            </w:r>
            <w:r>
              <w:rPr>
                <w:rFonts w:ascii="Courier New" w:hAnsi="Courier New" w:cs="Courier New" w:eastAsia="Courier New"/>
                <w:b w:val="true"/>
                <w:color w:val="006699"/>
                <w:sz w:val="18"/>
                <w:highlight w:val="white"/>
              </w:rPr>
              <w:t>class</w:t>
            </w:r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Test {  </w:t>
            </w:r>
          </w:p>
          <w:p>
            <w:pPr/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   </w:t>
            </w:r>
            <w:r>
              <w:rPr>
                <w:rFonts w:ascii="Courier New" w:hAnsi="Courier New" w:cs="Courier New" w:eastAsia="Courier New"/>
                <w:b w:val="true"/>
                <w:color w:val="006699"/>
                <w:sz w:val="18"/>
                <w:highlight w:val="white"/>
              </w:rPr>
              <w:t>public</w:t>
            </w:r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</w:t>
            </w:r>
            <w:r>
              <w:rPr>
                <w:rFonts w:ascii="Courier New" w:hAnsi="Courier New" w:cs="Courier New" w:eastAsia="Courier New"/>
                <w:b w:val="true"/>
                <w:color w:val="006699"/>
                <w:sz w:val="18"/>
                <w:highlight w:val="white"/>
              </w:rPr>
              <w:t>static</w:t>
            </w:r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</w:t>
            </w:r>
            <w:r>
              <w:rPr>
                <w:rFonts w:ascii="Courier New" w:hAnsi="Courier New" w:cs="Courier New" w:eastAsia="Courier New"/>
                <w:b w:val="true"/>
                <w:color w:val="006699"/>
                <w:sz w:val="18"/>
                <w:highlight w:val="white"/>
              </w:rPr>
              <w:t>void</w:t>
            </w:r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main(String[] args) {  </w:t>
            </w:r>
          </w:p>
          <w:p>
            <w:pPr/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       ApplicationContext context = </w:t>
            </w:r>
            <w:r>
              <w:rPr>
                <w:rFonts w:ascii="Courier New" w:hAnsi="Courier New" w:cs="Courier New" w:eastAsia="Courier New"/>
                <w:b w:val="true"/>
                <w:color w:val="006699"/>
                <w:sz w:val="18"/>
                <w:highlight w:val="white"/>
              </w:rPr>
              <w:t>new</w:t>
            </w:r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ClassPathXmlApplicationContext(</w:t>
            </w:r>
            <w:r>
              <w:rPr>
                <w:rFonts w:ascii="Courier New" w:hAnsi="Courier New" w:cs="Courier New" w:eastAsia="Courier New"/>
                <w:color w:val="0000ff"/>
                <w:sz w:val="18"/>
                <w:highlight w:val="white"/>
              </w:rPr>
              <w:t>"classpath:applicationContext.xml"</w:t>
            </w:r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);  </w:t>
            </w:r>
          </w:p>
          <w:p>
            <w:pPr/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         </w:t>
            </w:r>
          </w:p>
          <w:p>
            <w:pPr/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       </w:t>
            </w:r>
            <w:r>
              <w:rPr>
                <w:rFonts w:ascii="Courier New" w:hAnsi="Courier New" w:cs="Courier New" w:eastAsia="Courier New"/>
                <w:color w:val="008200"/>
                <w:sz w:val="18"/>
                <w:highlight w:val="white"/>
              </w:rPr>
              <w:t>//HelloBean hello = (HelloBean) context.getBean("helloBean");</w:t>
            </w:r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 </w:t>
            </w:r>
          </w:p>
          <w:p>
            <w:pPr/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       </w:t>
            </w:r>
            <w:r>
              <w:rPr>
                <w:rFonts w:ascii="Courier New" w:hAnsi="Courier New" w:cs="Courier New" w:eastAsia="Courier New"/>
                <w:color w:val="008200"/>
                <w:sz w:val="18"/>
                <w:highlight w:val="white"/>
              </w:rPr>
              <w:t>//hello.setApplicationContext(context);</w:t>
            </w:r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 </w:t>
            </w:r>
          </w:p>
          <w:p>
            <w:pPr/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       EmailEvent event = </w:t>
            </w:r>
            <w:r>
              <w:rPr>
                <w:rFonts w:ascii="Courier New" w:hAnsi="Courier New" w:cs="Courier New" w:eastAsia="Courier New"/>
                <w:b w:val="true"/>
                <w:color w:val="006699"/>
                <w:sz w:val="18"/>
                <w:highlight w:val="white"/>
              </w:rPr>
              <w:t>new</w:t>
            </w:r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EmailEvent(</w:t>
            </w:r>
            <w:r>
              <w:rPr>
                <w:rFonts w:ascii="Courier New" w:hAnsi="Courier New" w:cs="Courier New" w:eastAsia="Courier New"/>
                <w:color w:val="0000ff"/>
                <w:sz w:val="18"/>
                <w:highlight w:val="white"/>
              </w:rPr>
              <w:t>"hello"</w:t>
            </w:r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,</w:t>
            </w:r>
            <w:r>
              <w:rPr>
                <w:rFonts w:ascii="Courier New" w:hAnsi="Courier New" w:cs="Courier New" w:eastAsia="Courier New"/>
                <w:color w:val="0000ff"/>
                <w:sz w:val="18"/>
                <w:highlight w:val="white"/>
              </w:rPr>
              <w:t>"boylmx@163.com"</w:t>
            </w:r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,</w:t>
            </w:r>
            <w:r>
              <w:rPr>
                <w:rFonts w:ascii="Courier New" w:hAnsi="Courier New" w:cs="Courier New" w:eastAsia="Courier New"/>
                <w:color w:val="0000ff"/>
                <w:sz w:val="18"/>
                <w:highlight w:val="white"/>
              </w:rPr>
              <w:t>"this is a email text!"</w:t>
            </w:r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);  </w:t>
            </w:r>
          </w:p>
          <w:p>
            <w:pPr/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       context.publishEvent(event);  </w:t>
            </w:r>
          </w:p>
          <w:p>
            <w:pPr/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       </w:t>
            </w:r>
            <w:r>
              <w:rPr>
                <w:rFonts w:ascii="Courier New" w:hAnsi="Courier New" w:cs="Courier New" w:eastAsia="Courier New"/>
                <w:color w:val="008200"/>
                <w:sz w:val="18"/>
                <w:highlight w:val="white"/>
              </w:rPr>
              <w:t>//System.out.println();</w:t>
            </w:r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 </w:t>
            </w:r>
          </w:p>
          <w:p>
            <w:pPr/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    }  </w:t>
            </w:r>
          </w:p>
          <w:p>
            <w:pPr/>
            <w:r>
              <w:rPr>
                <w:rFonts w:ascii="Courier New" w:hAnsi="Courier New" w:cs="Courier New" w:eastAsia="Courier New"/>
                <w:sz w:val="18"/>
                <w:highlight w:val="white"/>
              </w:rPr>
              <w:t>}  </w:t>
            </w:r>
          </w:p>
          <w:p>
            <w:pPr/>
            <w:r>
              <w:rPr>
                <w:rFonts w:ascii="Arial" w:hAnsi="Arial" w:cs="Arial" w:eastAsia="Arial"/>
                <w:color w:val="362e2b"/>
                <w:highlight w:val="white"/>
              </w:rPr>
              <w:t>测试结果：</w:t>
            </w:r>
          </w:p>
          <w:p>
            <w:pPr/>
            <w:r>
              <w:rPr>
                <w:rFonts w:ascii="Arial" w:hAnsi="Arial" w:cs="Arial" w:eastAsia="Arial"/>
                <w:color w:val="362e2b"/>
                <w:highlight w:val="white"/>
              </w:rPr>
              <w:t>hello spring event!</w:t>
            </w:r>
          </w:p>
          <w:p>
            <w:pPr/>
            <w:r>
              <w:rPr>
                <w:rFonts w:ascii="Arial" w:hAnsi="Arial" w:cs="Arial" w:eastAsia="Arial"/>
                <w:color w:val="362e2b"/>
                <w:highlight w:val="white"/>
              </w:rPr>
              <w:t>the source is:hello</w:t>
            </w:r>
          </w:p>
          <w:p>
            <w:pPr/>
            <w:r>
              <w:rPr>
                <w:rFonts w:ascii="Arial" w:hAnsi="Arial" w:cs="Arial" w:eastAsia="Arial"/>
                <w:color w:val="362e2b"/>
                <w:highlight w:val="white"/>
              </w:rPr>
              <w:t>the address is:boylmx@163.com</w:t>
            </w:r>
          </w:p>
          <w:p>
            <w:pPr/>
            <w:r>
              <w:rPr>
                <w:rFonts w:ascii="Arial" w:hAnsi="Arial" w:cs="Arial" w:eastAsia="Arial"/>
                <w:color w:val="362e2b"/>
                <w:highlight w:val="white"/>
              </w:rPr>
              <w:t>the email's context is:this is a email text!</w:t>
            </w:r>
          </w:p>
        </w:tc>
      </w:tr>
    </w:tbl>
    <w:p>
      <w:pPr/>
      <w:bookmarkStart w:name="6950-1506674625323" w:id="63"/>
      <w:bookmarkEnd w:id="63"/>
    </w:p>
    <w:p>
      <w:pPr/>
      <w:bookmarkStart w:name="5520-1506674625323" w:id="64"/>
      <w:bookmarkEnd w:id="64"/>
    </w:p>
    <w:p>
      <w:pPr/>
      <w:bookmarkStart w:name="2617-1506674625323" w:id="65"/>
      <w:bookmarkEnd w:id="65"/>
      <w:r>
        <w:rPr/>
        <w:t>Spring Aware</w:t>
      </w:r>
    </w:p>
    <w:p>
      <w:pPr/>
      <w:bookmarkStart w:name="4960-1506674625323" w:id="66"/>
      <w:bookmarkEnd w:id="66"/>
      <w:r>
        <w:rPr/>
        <w:t>spring提供的Aware接口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3780"/>
        <w:gridCol w:w="6340"/>
      </w:tblGrid>
      <w:tr>
        <w:trPr>
          <w:trHeight w:val="600"/>
        </w:trPr>
        <w:tc>
          <w:tcPr>
            <w:tcW w:w="3780"/>
            <w:vAlign w:val="top"/>
          </w:tcPr>
          <w:p>
            <w:pPr/>
            <w:r>
              <w:rPr/>
              <w:t>BeanNameAware</w:t>
            </w:r>
          </w:p>
        </w:tc>
        <w:tc>
          <w:tcPr>
            <w:tcW w:w="6340"/>
            <w:vAlign w:val="top"/>
          </w:tcPr>
          <w:p>
            <w:pPr/>
            <w:r>
              <w:rPr/>
              <w:t>获得到容器中的Bean的名称</w:t>
            </w:r>
          </w:p>
        </w:tc>
      </w:tr>
      <w:tr>
        <w:trPr>
          <w:trHeight w:val="600"/>
        </w:trPr>
        <w:tc>
          <w:tcPr>
            <w:tcW w:w="3780"/>
            <w:vAlign w:val="top"/>
          </w:tcPr>
          <w:p>
            <w:pPr/>
            <w:r>
              <w:rPr/>
              <w:t>BeanFactoryAware</w:t>
            </w:r>
          </w:p>
        </w:tc>
        <w:tc>
          <w:tcPr>
            <w:tcW w:w="6340"/>
            <w:vAlign w:val="top"/>
          </w:tcPr>
          <w:p>
            <w:pPr/>
            <w:r>
              <w:rPr/>
              <w:t>获得当前bean factory，这样可以调用容器的服务</w:t>
            </w:r>
          </w:p>
        </w:tc>
      </w:tr>
      <w:tr>
        <w:trPr>
          <w:trHeight w:val="600"/>
        </w:trPr>
        <w:tc>
          <w:tcPr>
            <w:tcW w:w="3780"/>
            <w:vAlign w:val="top"/>
          </w:tcPr>
          <w:p>
            <w:pPr/>
            <w:r>
              <w:rPr/>
              <w:t>ApplicationContextAware</w:t>
            </w:r>
          </w:p>
        </w:tc>
        <w:tc>
          <w:tcPr>
            <w:tcW w:w="6340"/>
            <w:vAlign w:val="top"/>
          </w:tcPr>
          <w:p>
            <w:pPr/>
            <w:r>
              <w:rPr/>
              <w:t>当前的application context,这样可以调用容器的服务</w:t>
            </w:r>
          </w:p>
        </w:tc>
      </w:tr>
      <w:tr>
        <w:trPr>
          <w:trHeight w:val="600"/>
        </w:trPr>
        <w:tc>
          <w:tcPr>
            <w:tcW w:w="3780"/>
            <w:vAlign w:val="top"/>
          </w:tcPr>
          <w:p>
            <w:pPr/>
            <w:r>
              <w:rPr/>
              <w:t>MessageSourceAware</w:t>
            </w:r>
          </w:p>
        </w:tc>
        <w:tc>
          <w:tcPr>
            <w:tcW w:w="6340"/>
            <w:vAlign w:val="top"/>
          </w:tcPr>
          <w:p>
            <w:pPr/>
            <w:r>
              <w:rPr/>
              <w:t>获得message source,这样可以获得广本信息</w:t>
            </w:r>
          </w:p>
        </w:tc>
      </w:tr>
      <w:tr>
        <w:trPr>
          <w:trHeight w:val="600"/>
        </w:trPr>
        <w:tc>
          <w:tcPr>
            <w:tcW w:w="3780"/>
            <w:vAlign w:val="top"/>
          </w:tcPr>
          <w:p>
            <w:pPr/>
            <w:r>
              <w:rPr/>
              <w:t>ApplicationEventPublisherAware</w:t>
            </w:r>
          </w:p>
        </w:tc>
        <w:tc>
          <w:tcPr>
            <w:tcW w:w="6340"/>
            <w:vAlign w:val="top"/>
          </w:tcPr>
          <w:p>
            <w:pPr/>
            <w:r>
              <w:rPr/>
              <w:t>应用时间发布器，可以发布事件</w:t>
            </w:r>
          </w:p>
        </w:tc>
      </w:tr>
      <w:tr>
        <w:trPr>
          <w:trHeight w:val="600"/>
        </w:trPr>
        <w:tc>
          <w:tcPr>
            <w:tcW w:w="3780"/>
            <w:vAlign w:val="top"/>
          </w:tcPr>
          <w:p>
            <w:pPr/>
            <w:r>
              <w:rPr/>
              <w:t>ResourceLoaderAware</w:t>
            </w:r>
          </w:p>
        </w:tc>
        <w:tc>
          <w:tcPr>
            <w:tcW w:w="6340"/>
            <w:vAlign w:val="top"/>
          </w:tcPr>
          <w:p>
            <w:pPr/>
            <w:r>
              <w:rPr/>
              <w:t>获得资源加载器，可以获得外部资源文件 </w:t>
            </w:r>
          </w:p>
        </w:tc>
      </w:tr>
    </w:tbl>
    <w:p>
      <w:pPr/>
      <w:bookmarkStart w:name="1765-1506674625329" w:id="67"/>
      <w:bookmarkEnd w:id="67"/>
      <w:r>
        <w:rPr/>
        <w:t>Spring Aware的目的是为了让Bean获得Spring容器的服务。因为ApplicationContext接口集成了MessageSource接口，ApplicationEventPublisher接口和ResourceLoader接口，所以Bean继承ApplicationContextAware可以获得Spring容器的所有服务，但原则上我们用到什么 接口就用什么 接口。</w:t>
      </w:r>
    </w:p>
    <w:p>
      <w:pPr/>
      <w:bookmarkStart w:name="4437-1506674625329" w:id="68"/>
      <w:bookmarkEnd w:id="68"/>
      <w:r>
        <w:rPr/>
        <w:t>实现ResourceLoaderAware需要重写setResourceLoader;</w:t>
      </w:r>
    </w:p>
    <w:p>
      <w:pPr/>
      <w:bookmarkStart w:name="8760-1506674625329" w:id="69"/>
      <w:bookmarkEnd w:id="69"/>
      <w:r>
        <w:rPr/>
        <w:t>实现BeanNameAware需要重写setBeanName方法。</w:t>
      </w:r>
    </w:p>
    <w:p>
      <w:pPr/>
      <w:bookmarkStart w:name="4156-1506674625329" w:id="70"/>
      <w:bookmarkEnd w:id="70"/>
    </w:p>
    <w:p>
      <w:pPr/>
      <w:bookmarkStart w:name="3174-1506674625329" w:id="71"/>
      <w:bookmarkEnd w:id="71"/>
      <w:r>
        <w:rPr/>
        <w:t>多线程：</w:t>
      </w:r>
    </w:p>
    <w:p>
      <w:pPr/>
      <w:bookmarkStart w:name="1286-1506674625329" w:id="72"/>
      <w:bookmarkEnd w:id="72"/>
      <w:r>
        <w:rPr/>
        <w:t> Spring 通过任务执行器（TaskExecutor)来实现多线程和并发编程。使用ThreadPoolTaskExecutor可实现一个基于线程池的TaskExecutor.而实际开发中任务一般是非阻碍的，即异步的，所以我们要在配置类中通过@EnableAsync开启对异步任务的技持，并通过在实际执行的Bean的方法中使用@Async注解来声明其是一个异步任务 .</w:t>
      </w:r>
    </w:p>
    <w:p>
      <w:pPr/>
      <w:bookmarkStart w:name="6600-1506674625330" w:id="73"/>
      <w:bookmarkEnd w:id="73"/>
      <w:r>
        <w:drawing>
          <wp:inline distT="0" distR="0" distB="0" distL="0">
            <wp:extent cx="5267325" cy="7023100"/>
            <wp:docPr id="1" name="Drawing 1" descr="0802_093735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0802_093735.jpe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760-1506674625330" w:id="74"/>
      <w:bookmarkEnd w:id="74"/>
    </w:p>
    <w:p>
      <w:pPr/>
      <w:bookmarkStart w:name="3117-1506674625330" w:id="75"/>
      <w:bookmarkEnd w:id="75"/>
      <w:r>
        <w:drawing>
          <wp:inline distT="0" distR="0" distB="0" distL="0">
            <wp:extent cx="5267325" cy="7023100"/>
            <wp:docPr id="2" name="Drawing 2" descr="0802_093752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0802_093752.jpe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624-1506674625331" w:id="76"/>
      <w:bookmarkEnd w:id="76"/>
    </w:p>
    <w:p>
      <w:pPr/>
      <w:bookmarkStart w:name="7240-1506674625331" w:id="77"/>
      <w:bookmarkEnd w:id="77"/>
    </w:p>
    <w:p>
      <w:pPr/>
      <w:bookmarkStart w:name="1342-1506674625331" w:id="78"/>
      <w:bookmarkEnd w:id="78"/>
      <w:r>
        <w:rPr/>
        <w:t>计划任务：</w:t>
      </w:r>
    </w:p>
    <w:p>
      <w:pPr/>
      <w:bookmarkStart w:name="7120-1506674625331" w:id="79"/>
      <w:bookmarkEnd w:id="79"/>
      <w:r>
        <w:rPr/>
        <w:t>可以通过配置类注解@EnableScheduling来开启对计划任务的支持，然后在执行计划任务的方法上注解@Scheduled，声明这是一个计划任务。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9000"/>
      </w:tblGrid>
      <w:tr>
        <w:trPr>
          <w:trHeight w:val="600"/>
        </w:trPr>
        <w:tc>
          <w:tcPr>
            <w:tcW w:w="9000"/>
            <w:vAlign w:val="top"/>
          </w:tcPr>
          <w:p>
            <w:pPr/>
            <w:r>
              <w:rPr/>
              <w:t>@Service</w:t>
            </w:r>
          </w:p>
          <w:p>
            <w:pPr/>
            <w:r>
              <w:rPr/>
              <w:t>public class ScheduledTaskService {</w:t>
            </w:r>
          </w:p>
          <w:p>
            <w:pPr/>
            <w:r>
              <w:rPr/>
              <w:t>      @Scheduled(fixedRate = 5000)</w:t>
            </w:r>
          </w:p>
          <w:p>
            <w:pPr/>
            <w:r>
              <w:rPr/>
              <w:t>      public void reportCurrentTime() {</w:t>
            </w:r>
          </w:p>
          <w:p>
            <w:pPr/>
            <w:r>
              <w:rPr/>
              <w:t>            System.out.println("每隔5秒执行一次");</w:t>
            </w:r>
          </w:p>
          <w:p>
            <w:pPr/>
            <w:r>
              <w:rPr/>
              <w:t>      }</w:t>
            </w:r>
          </w:p>
          <w:p>
            <w:pPr/>
          </w:p>
          <w:p>
            <w:pPr/>
            <w:r>
              <w:rPr/>
              <w:t>      @Scheduled(cron = "0 28 11 ? * * ") //使用corn属性可按照指定时间执行，每天11点28分执行，cron是UNIX和LINUX下的定时任务</w:t>
            </w:r>
          </w:p>
          <w:p>
            <w:pPr/>
            <w:r>
              <w:rPr/>
              <w:t>       public void fixTimeExecution(){.....}</w:t>
            </w:r>
          </w:p>
          <w:p>
            <w:pPr/>
            <w:r>
              <w:rPr/>
              <w:t>}</w:t>
            </w:r>
          </w:p>
          <w:p>
            <w:pPr/>
          </w:p>
          <w:p>
            <w:pPr/>
          </w:p>
          <w:p>
            <w:pPr/>
            <w:r>
              <w:rPr/>
              <w:t>配置类：</w:t>
            </w:r>
          </w:p>
          <w:p>
            <w:pPr/>
            <w:r>
              <w:rPr/>
              <w:t>@Configuration</w:t>
            </w:r>
          </w:p>
          <w:p>
            <w:pPr/>
            <w:r>
              <w:rPr/>
              <w:t>@ComponentScan("...")</w:t>
            </w:r>
          </w:p>
          <w:p>
            <w:pPr/>
            <w:r>
              <w:rPr/>
              <w:t>@EnableScheduling //通过@EnableScheduling注解开启计划任务的支持</w:t>
            </w:r>
          </w:p>
          <w:p>
            <w:pPr/>
            <w:r>
              <w:rPr/>
              <w:t>public class Xx(){....}</w:t>
            </w:r>
          </w:p>
        </w:tc>
      </w:tr>
    </w:tbl>
    <w:p>
      <w:pPr/>
      <w:bookmarkStart w:name="1838-1506674625334" w:id="80"/>
      <w:bookmarkEnd w:id="80"/>
    </w:p>
    <w:p>
      <w:pPr/>
      <w:bookmarkStart w:name="5256-1506674625334" w:id="81"/>
      <w:bookmarkEnd w:id="81"/>
      <w:r>
        <w:rPr/>
        <w:t>条件注解：</w:t>
      </w:r>
    </w:p>
    <w:p>
      <w:pPr/>
      <w:bookmarkStart w:name="3923-1506674625334" w:id="82"/>
      <w:bookmarkEnd w:id="82"/>
      <w:r>
        <w:rPr/>
        <w:t>基于条件的Bean的创建，即使用@Conditional注解。</w:t>
      </w:r>
    </w:p>
    <w:p>
      <w:pPr/>
      <w:bookmarkStart w:name="4378-1506674625334" w:id="83"/>
      <w:bookmarkEnd w:id="83"/>
      <w:r>
        <w:rPr/>
        <w:t>@Conditional根据满足某一个特定的条件创建一个特定的Bean。比方说，当某一个jar包在一个类路径下的时候，自动配置一个或多个Bean；或者只有某个Bean被创建才会创建另外一个Bean，总的来说，就是根据特定条件来控制Bean的创建行为，这样我们可以利用这个特征进行一些自动的配置。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9000"/>
      </w:tblGrid>
      <w:tr>
        <w:trPr>
          <w:trHeight w:val="600"/>
        </w:trPr>
        <w:tc>
          <w:tcPr>
            <w:tcW w:w="9000"/>
            <w:vAlign w:val="top"/>
          </w:tcPr>
          <w:p>
            <w:pPr/>
            <w:r>
              <w:rPr/>
              <w:t>public class WindowsCondition implements Condition{</w:t>
            </w:r>
          </w:p>
          <w:p>
            <w:pPr/>
            <w:r>
              <w:rPr/>
              <w:t>       public boolean matches(ConditionContext context){</w:t>
            </w:r>
          </w:p>
          <w:p>
            <w:pPr/>
            <w:r>
              <w:rPr/>
              <w:t>         context.getEnvironment().getProperty("os.name").contains("Windows");</w:t>
            </w:r>
          </w:p>
          <w:p>
            <w:pPr/>
            <w:r>
              <w:rPr/>
              <w:t>       }</w:t>
            </w:r>
          </w:p>
          <w:p>
            <w:pPr/>
            <w:r>
              <w:rPr/>
              <w:t>}</w:t>
            </w:r>
          </w:p>
          <w:p>
            <w:pPr/>
          </w:p>
          <w:p>
            <w:pPr/>
            <w:r>
              <w:rPr/>
              <w:t>public class LinuxCondition implements Condition{}</w:t>
            </w:r>
          </w:p>
          <w:p>
            <w:pPr/>
          </w:p>
          <w:p>
            <w:pPr/>
            <w:r>
              <w:rPr/>
              <w:t>public interface ListService{}</w:t>
            </w:r>
          </w:p>
          <w:p>
            <w:pPr/>
          </w:p>
          <w:p>
            <w:pPr/>
            <w:r>
              <w:rPr/>
              <w:t>public class WindowListService implements ListService {}</w:t>
            </w:r>
          </w:p>
          <w:p>
            <w:pPr/>
          </w:p>
          <w:p>
            <w:pPr/>
            <w:r>
              <w:rPr>
                <w:highlight w:val="white"/>
              </w:rPr>
              <w:t>public class LinuxListService implements ListService {}</w:t>
            </w:r>
          </w:p>
          <w:p>
            <w:pPr/>
          </w:p>
          <w:p>
            <w:pPr/>
            <w:r>
              <w:rPr>
                <w:highlight w:val="white"/>
              </w:rPr>
              <w:t>@Configuration</w:t>
            </w:r>
          </w:p>
          <w:p>
            <w:pPr/>
            <w:r>
              <w:rPr>
                <w:highlight w:val="white"/>
              </w:rPr>
              <w:t>public class ConditionConfig{</w:t>
            </w:r>
          </w:p>
          <w:p>
            <w:pPr/>
            <w:r>
              <w:rPr>
                <w:highlight w:val="white"/>
              </w:rPr>
              <w:t>     @Bean</w:t>
            </w:r>
          </w:p>
          <w:p>
            <w:pPr/>
            <w:r>
              <w:rPr>
                <w:highlight w:val="white"/>
              </w:rPr>
              <w:t>     @Conditional(WindowsCondition.class)</w:t>
            </w:r>
          </w:p>
          <w:p>
            <w:pPr/>
            <w:r>
              <w:rPr>
                <w:highlight w:val="white"/>
              </w:rPr>
              <w:t>     public ListService windowsListService() {</w:t>
            </w:r>
          </w:p>
          <w:p>
            <w:pPr/>
            <w:r>
              <w:rPr>
                <w:highlight w:val="white"/>
              </w:rPr>
              <w:t>              return new WindowsListService();</w:t>
            </w:r>
          </w:p>
          <w:p>
            <w:pPr/>
            <w:r>
              <w:rPr>
                <w:highlight w:val="white"/>
              </w:rPr>
              <w:t>     }</w:t>
            </w:r>
          </w:p>
          <w:p>
            <w:pPr/>
          </w:p>
          <w:p>
            <w:pPr/>
            <w:r>
              <w:rPr>
                <w:highlight w:val="white"/>
              </w:rPr>
              <w:t>     @Bean</w:t>
            </w:r>
          </w:p>
          <w:p>
            <w:pPr/>
            <w:r>
              <w:rPr>
                <w:highlight w:val="white"/>
              </w:rPr>
              <w:t>     @Conditional(LinuxCondition.class)</w:t>
            </w:r>
          </w:p>
          <w:p>
            <w:pPr/>
            <w:r>
              <w:rPr>
                <w:highlight w:val="white"/>
              </w:rPr>
              <w:t>     public ListService linuxListService() {</w:t>
            </w:r>
          </w:p>
          <w:p>
            <w:pPr/>
            <w:r>
              <w:rPr>
                <w:highlight w:val="white"/>
              </w:rPr>
              <w:t>              return new LinuxListService();</w:t>
            </w:r>
          </w:p>
          <w:p>
            <w:pPr/>
            <w:r>
              <w:rPr>
                <w:highlight w:val="white"/>
              </w:rPr>
              <w:t>     }</w:t>
            </w:r>
          </w:p>
          <w:p>
            <w:pPr/>
          </w:p>
          <w:p>
            <w:pPr/>
            <w:r>
              <w:rPr>
                <w:highlight w:val="white"/>
              </w:rPr>
              <w:t>}</w:t>
            </w:r>
          </w:p>
        </w:tc>
      </w:tr>
    </w:tbl>
    <w:p>
      <w:pPr/>
      <w:bookmarkStart w:name="5095-1506674625345" w:id="84"/>
      <w:bookmarkEnd w:id="84"/>
    </w:p>
    <w:p>
      <w:pPr/>
      <w:bookmarkStart w:name="1252-1506674625345" w:id="85"/>
      <w:bookmarkEnd w:id="85"/>
    </w:p>
    <w:p>
      <w:pPr/>
      <w:bookmarkStart w:name="1512-1506674625346" w:id="86"/>
      <w:bookmarkEnd w:id="86"/>
      <w:r>
        <w:rPr/>
        <w:t>组合注解：</w:t>
      </w:r>
    </w:p>
    <w:p>
      <w:pPr/>
      <w:bookmarkStart w:name="9147-1506674625346" w:id="87"/>
      <w:bookmarkEnd w:id="87"/>
      <w:r>
        <w:rPr/>
        <w:t>有时一些常用的注解需要多个，现在我们用一个注解把这个都合并在一个注解里，这样以后使用的时候就只需要使用一个注解就可以了。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9000"/>
      </w:tblGrid>
      <w:tr>
        <w:trPr>
          <w:trHeight w:val="600"/>
        </w:trPr>
        <w:tc>
          <w:tcPr>
            <w:tcW w:w="9000"/>
            <w:vAlign w:val="top"/>
          </w:tcPr>
          <w:p>
            <w:pPr/>
            <w:r>
              <w:rPr/>
              <w:t>@Target(ElementType.TYPE)</w:t>
            </w:r>
          </w:p>
          <w:p>
            <w:pPr/>
            <w:r>
              <w:rPr/>
              <w:t>@Retention(RetentionPolicy.RUNTIME)</w:t>
            </w:r>
          </w:p>
          <w:p>
            <w:pPr/>
            <w:r>
              <w:rPr/>
              <w:t>@Documented</w:t>
            </w:r>
          </w:p>
          <w:p>
            <w:pPr/>
            <w:r>
              <w:rPr/>
              <w:t>@Configuration     //组合@Configuration元注解</w:t>
            </w:r>
          </w:p>
          <w:p>
            <w:pPr/>
            <w:r>
              <w:rPr/>
              <w:t>@ComponentScan   //组合@ComponentScan元注解</w:t>
            </w:r>
          </w:p>
          <w:p>
            <w:pPr/>
            <w:r>
              <w:rPr/>
              <w:t>public @interface WiselyConfiguration {</w:t>
            </w:r>
          </w:p>
          <w:p>
            <w:pPr/>
            <w:r>
              <w:rPr/>
              <w:t>      String[] value() default {} ;// 覆盖value参数</w:t>
            </w:r>
          </w:p>
          <w:p>
            <w:pPr/>
            <w:r>
              <w:rPr/>
              <w:t>}</w:t>
            </w:r>
          </w:p>
        </w:tc>
      </w:tr>
    </w:tbl>
    <w:p>
      <w:pPr/>
      <w:bookmarkStart w:name="3957-1506674625347" w:id="88"/>
      <w:bookmarkEnd w:id="88"/>
      <w:r>
        <w:rPr/>
        <w:t>使用@</w:t>
      </w:r>
      <w:r>
        <w:rPr>
          <w:highlight w:val="white"/>
        </w:rPr>
        <w:t>WiselyConfiguration 组合注解替代@Configuration和@ComponentScan.</w:t>
      </w:r>
    </w:p>
    <w:p>
      <w:pPr/>
      <w:bookmarkStart w:name="2683-1506674625348" w:id="89"/>
      <w:bookmarkEnd w:id="89"/>
    </w:p>
    <w:p>
      <w:pPr/>
      <w:bookmarkStart w:name="3082-1506674625348" w:id="90"/>
      <w:bookmarkEnd w:id="90"/>
      <w:r>
        <w:rPr>
          <w:highlight w:val="white"/>
        </w:rPr>
        <w:t>@Enable*注解的工作原理</w:t>
      </w:r>
    </w:p>
    <w:p>
      <w:pPr/>
      <w:bookmarkStart w:name="1426-1506674625350" w:id="91"/>
      <w:bookmarkEnd w:id="91"/>
      <w:r>
        <w:rPr>
          <w:highlight w:val="white"/>
        </w:rPr>
        <w:t>@EnableAspectJAutoProxy开启对AspectJ自动代理的支持</w:t>
      </w:r>
    </w:p>
    <w:p>
      <w:pPr/>
      <w:bookmarkStart w:name="3754-1506674625350" w:id="92"/>
      <w:bookmarkEnd w:id="92"/>
      <w:r>
        <w:rPr>
          <w:highlight w:val="white"/>
        </w:rPr>
        <w:t>@EnableAsync开启异步方法的支持</w:t>
      </w:r>
    </w:p>
    <w:p>
      <w:pPr/>
      <w:bookmarkStart w:name="8017-1506674625350" w:id="93"/>
      <w:bookmarkEnd w:id="93"/>
      <w:r>
        <w:rPr>
          <w:highlight w:val="white"/>
        </w:rPr>
        <w:t>@EnableScheduling开启计划任务的支持</w:t>
      </w:r>
    </w:p>
    <w:p>
      <w:pPr/>
      <w:bookmarkStart w:name="7367-1506674625351" w:id="94"/>
      <w:bookmarkEnd w:id="94"/>
      <w:r>
        <w:rPr>
          <w:highlight w:val="white"/>
        </w:rPr>
        <w:t>@EnableWebMvc开启web mvc的配置支持</w:t>
      </w:r>
    </w:p>
    <w:p>
      <w:pPr/>
      <w:bookmarkStart w:name="3580-1506674625351" w:id="95"/>
      <w:bookmarkEnd w:id="95"/>
      <w:r>
        <w:rPr>
          <w:highlight w:val="white"/>
        </w:rPr>
        <w:t>@EnableConfigurationProperties 开启对@ConfigurationProperties注解配置Bean的支持</w:t>
      </w:r>
    </w:p>
    <w:p>
      <w:pPr/>
      <w:bookmarkStart w:name="8272-1506674625352" w:id="96"/>
      <w:bookmarkEnd w:id="96"/>
      <w:r>
        <w:rPr>
          <w:highlight w:val="white"/>
        </w:rPr>
        <w:t>@EnableJpaRepositories开启对Spring Data JPA Repository的支持</w:t>
      </w:r>
    </w:p>
    <w:p>
      <w:pPr/>
      <w:bookmarkStart w:name="2644-1506674625352" w:id="97"/>
      <w:bookmarkEnd w:id="97"/>
      <w:r>
        <w:rPr>
          <w:highlight w:val="white"/>
        </w:rPr>
        <w:t>@EnableTransactionManagement开启注解式事务的支持</w:t>
      </w:r>
    </w:p>
    <w:p>
      <w:pPr/>
      <w:bookmarkStart w:name="1531-1506674625352" w:id="98"/>
      <w:bookmarkEnd w:id="98"/>
      <w:r>
        <w:rPr>
          <w:highlight w:val="white"/>
        </w:rPr>
        <w:t>@EnableCaching开启注解式的缓存支持。</w:t>
      </w:r>
    </w:p>
    <w:p>
      <w:pPr/>
      <w:bookmarkStart w:name="9593-1506674625353" w:id="99"/>
      <w:bookmarkEnd w:id="99"/>
      <w:r>
        <w:rPr>
          <w:highlight w:val="white"/>
        </w:rPr>
        <w:t>使用@Enable*来开启一项功能的支持，从而避免自己配置大量的代码，大大降低使用难度。通过观察这些@Enable* 注解的源码，我们发现所有的注解都有一个@Import注解，@Import是用来导入配置类的，这也就浊意味着这些自动开启的实现其实是导入了一些自动配置的Bean.</w:t>
      </w:r>
    </w:p>
    <w:p>
      <w:pPr/>
      <w:bookmarkStart w:name="1876-1506674625354" w:id="100"/>
      <w:bookmarkEnd w:id="100"/>
    </w:p>
    <w:p>
      <w:pPr/>
      <w:bookmarkStart w:name="4252-1506674625354" w:id="101"/>
      <w:bookmarkEnd w:id="101"/>
    </w:p>
    <w:p>
      <w:pPr/>
      <w:bookmarkStart w:name="5960-1506674625355" w:id="102"/>
      <w:bookmarkEnd w:id="102"/>
      <w:r>
        <w:rPr>
          <w:highlight w:val="white"/>
        </w:rPr>
        <w:t>Spring Mvc里实现WebApplicationInitializer接口便可实现等同于web.xml的配置。</w:t>
      </w:r>
    </w:p>
    <w:p>
      <w:pPr/>
      <w:bookmarkStart w:name="1930-1506674625355" w:id="103"/>
      <w:bookmarkEnd w:id="103"/>
      <w:r>
        <w:rPr>
          <w:highlight w:val="white"/>
        </w:rPr>
        <w:t>@EnableWebMvc注解会开启一些默认配置，如一些ViewResolver或者MessageConverter等。</w:t>
      </w:r>
    </w:p>
    <w:p>
      <w:pPr/>
      <w:bookmarkStart w:name="4570-1506674625356" w:id="104"/>
      <w:bookmarkEnd w:id="104"/>
      <w:r>
        <w:rPr>
          <w:highlight w:val="white"/>
        </w:rPr>
        <w:t>@ResponseBody 支持将返回值放在response体中，而不是返回一个页面。一般用于ajax上。</w:t>
      </w:r>
    </w:p>
    <w:p>
      <w:pPr/>
      <w:bookmarkStart w:name="3366-1506674625356" w:id="105"/>
      <w:bookmarkEnd w:id="105"/>
      <w:r>
        <w:rPr>
          <w:highlight w:val="white"/>
        </w:rPr>
        <w:t>@RequestBody允许request的参数在request体中，而不是直接链接在地址后面。此注解放置在参数前。</w:t>
      </w:r>
    </w:p>
    <w:p>
      <w:pPr/>
      <w:bookmarkStart w:name="9380-1506674625357" w:id="106"/>
      <w:bookmarkEnd w:id="106"/>
      <w:r>
        <w:rPr/>
        <w:t>@RestController 是一个组合注解，组合了@Controller和@ResponseBody,这就意味着当你只开发一个和页面交互数据的控制的时候，需要使用此注解。若没有此注解，要想实现上述功能，则需自己在代码中加@Controller和＠ResponseBody两个注解。</w:t>
      </w:r>
    </w:p>
    <w:p>
      <w:pPr/>
      <w:bookmarkStart w:name="5661-1506674625357" w:id="107"/>
      <w:bookmarkEnd w:id="107"/>
    </w:p>
    <w:p>
      <w:pPr/>
      <w:bookmarkStart w:name="7090-1506674625357" w:id="108"/>
      <w:bookmarkEnd w:id="108"/>
      <w:r>
        <w:rPr/>
        <w:t>Spring MVC的定制配置需要我们的配置类继承一个WebMvcConfigureAdapter类，并在此类使用@EnableWebMvc注解，来开启对Spring Mvc的配置支持，这样我们就可以重写这个类的方法，完成我们的常用配置。</w:t>
      </w:r>
    </w:p>
    <w:p>
      <w:pPr/>
      <w:bookmarkStart w:name="2070-1506674625357" w:id="109"/>
      <w:bookmarkEnd w:id="109"/>
      <w:r>
        <w:rPr/>
        <w:t>程序的静态文件(js,css,图片)等需要直接访问，这时我们可以在配置里重写addResourceHandlers方法来实现。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10220"/>
      </w:tblGrid>
      <w:tr>
        <w:trPr>
          <w:trHeight w:val="600"/>
        </w:trPr>
        <w:tc>
          <w:tcPr>
            <w:tcW w:w="10220"/>
            <w:vAlign w:val="top"/>
          </w:tcPr>
          <w:p>
            <w:pPr/>
            <w:r>
              <w:rPr/>
              <w:t>@Configuration</w:t>
            </w:r>
          </w:p>
          <w:p>
            <w:pPr/>
            <w:r>
              <w:rPr/>
              <w:t>@EnableWebMvc   //开启Spring mvc支持，若无此句，重写WebMvcConfigurerAdapter</w:t>
            </w:r>
          </w:p>
          <w:p>
            <w:pPr/>
            <w:r>
              <w:rPr/>
              <w:t>@ComponentScan("com....")</w:t>
            </w:r>
          </w:p>
          <w:p>
            <w:pPr/>
            <w:r>
              <w:rPr/>
              <w:t>public class MyMvcConfig extends WebMvcConfigureAdapter {</w:t>
            </w:r>
          </w:p>
          <w:p>
            <w:pPr/>
            <w:r>
              <w:rPr/>
              <w:t> //继承WebMvcConfigurerAdapter类，重写其方法可对Spring MVC 进行配置</w:t>
            </w:r>
          </w:p>
          <w:p>
            <w:pPr/>
            <w:r>
              <w:rPr/>
              <w:t>  @Bean</w:t>
            </w:r>
          </w:p>
          <w:p>
            <w:pPr/>
            <w:r>
              <w:rPr/>
              <w:t>  public InternalResourceViewResolver viewResolver(){</w:t>
            </w:r>
          </w:p>
          <w:p>
            <w:pPr/>
            <w:r>
              <w:rPr/>
              <w:t>        InternalResourceViewResolver viewResolver = new InternalResourceViewResolver();</w:t>
            </w:r>
          </w:p>
          <w:p>
            <w:pPr/>
            <w:r>
              <w:rPr/>
              <w:t>        viewResolver.setPrefix("/WEB-INF/classes/views/");</w:t>
            </w:r>
          </w:p>
          <w:p>
            <w:pPr/>
            <w:r>
              <w:rPr/>
              <w:t>        viewResolver.setSuffix(".jsp");</w:t>
            </w:r>
          </w:p>
          <w:p>
            <w:pPr/>
            <w:r>
              <w:rPr/>
              <w:t>        viewResolver.setViewClass(JstlView.class);</w:t>
            </w:r>
          </w:p>
          <w:p>
            <w:pPr/>
            <w:r>
              <w:rPr/>
              <w:t>        return viewResolver;</w:t>
            </w:r>
          </w:p>
          <w:p>
            <w:pPr/>
            <w:r>
              <w:rPr/>
              <w:t>   }</w:t>
            </w:r>
          </w:p>
          <w:p>
            <w:pPr/>
          </w:p>
          <w:p>
            <w:pPr/>
            <w:r>
              <w:rPr/>
              <w:t>  public void addResourceHandlers(ResourceHandlerRegistry registry) {</w:t>
            </w:r>
          </w:p>
          <w:p>
            <w:pPr/>
            <w:r>
              <w:rPr/>
              <w:t>      registry.addResourceHandler("/assets/**").addResourceLocations("classpath:/assets/");</w:t>
            </w:r>
          </w:p>
          <w:p>
            <w:pPr/>
            <w:r>
              <w:rPr/>
              <w:t>    //addResourceLocations 指的是文件放置的目录，addResourceHandler指的是对外暴露的访问路径</w:t>
            </w:r>
          </w:p>
          <w:p>
            <w:pPr/>
            <w:r>
              <w:rPr/>
              <w:t>   }</w:t>
            </w:r>
          </w:p>
          <w:p>
            <w:pPr/>
            <w:r>
              <w:rPr/>
              <w:t>}</w:t>
            </w:r>
          </w:p>
        </w:tc>
      </w:tr>
    </w:tbl>
    <w:p>
      <w:pPr/>
      <w:bookmarkStart w:name="6927-1506674625360" w:id="110"/>
      <w:bookmarkEnd w:id="110"/>
    </w:p>
    <w:p>
      <w:pPr/>
      <w:bookmarkStart w:name="1640-1506674625360" w:id="111"/>
      <w:bookmarkEnd w:id="111"/>
      <w:r>
        <w:rPr/>
        <w:t>拦截器配置：</w:t>
      </w:r>
    </w:p>
    <w:p>
      <w:pPr/>
      <w:bookmarkStart w:name="7014-1506674625360" w:id="112"/>
      <w:bookmarkEnd w:id="112"/>
      <w:r>
        <w:rPr/>
        <w:t>拦截器Interceptor实现对每一个请求处理前后进行相关的业务处理，类似于Servlet的Filter.</w:t>
      </w:r>
    </w:p>
    <w:p>
      <w:pPr/>
      <w:bookmarkStart w:name="3936-1506674625360" w:id="113"/>
      <w:bookmarkEnd w:id="113"/>
      <w:r>
        <w:rPr/>
        <w:t>可以让普通的Bean实现HanlderInterceptor接口或者继承HandlerInterceptorAdapter类来实现自定义拦截器。</w:t>
      </w:r>
    </w:p>
    <w:p>
      <w:pPr/>
      <w:bookmarkStart w:name="6740-1506674625361" w:id="114"/>
      <w:bookmarkEnd w:id="114"/>
      <w:r>
        <w:rPr/>
        <w:t>通过重写WebMvcConfigureAdapter的addInterceptors方法来注册自定义的拦截器。</w:t>
      </w:r>
    </w:p>
    <w:p>
      <w:pPr/>
      <w:bookmarkStart w:name="4263-1506674625361" w:id="115"/>
      <w:bookmarkEnd w:id="115"/>
      <w:r>
        <w:rPr/>
        <w:t>重写preHandle方法，在请求发生前执行；重写postHandle方法，在请求完成后执行。</w:t>
      </w:r>
    </w:p>
    <w:p>
      <w:pPr/>
      <w:bookmarkStart w:name="5737-1506674625361" w:id="116"/>
      <w:bookmarkEnd w:id="116"/>
    </w:p>
    <w:p>
      <w:pPr/>
      <w:bookmarkStart w:name="5869-1506674625361" w:id="117"/>
      <w:bookmarkEnd w:id="117"/>
      <w:r>
        <w:rPr/>
        <w:t>@ControllerAdvice</w:t>
      </w:r>
    </w:p>
    <w:p>
      <w:pPr/>
      <w:bookmarkStart w:name="2748-1506674625361" w:id="118"/>
      <w:bookmarkEnd w:id="118"/>
      <w:r>
        <w:rPr/>
        <w:t>通过@ControllerAdvice　我们可以将对于控制器的全局配置放置在同一个位置，注解了@Controller的类的方法可使用@ExceptionHandler,@InitBinder,@ModelAttribute注解到方法上，这对所有注解了@RequestMapping的控制器内的方法有效。</w:t>
      </w:r>
    </w:p>
    <w:p>
      <w:pPr/>
      <w:bookmarkStart w:name="5170-1506674625361" w:id="119"/>
      <w:bookmarkEnd w:id="119"/>
      <w:r>
        <w:rPr/>
        <w:t>@ExceptionHnadler：用于全局处理控制器里的异常。</w:t>
      </w:r>
    </w:p>
    <w:p>
      <w:pPr/>
      <w:bookmarkStart w:name="9967-1506674625361" w:id="120"/>
      <w:bookmarkEnd w:id="120"/>
      <w:r>
        <w:rPr/>
        <w:t>@InitBinder：用来设置WebDataBinder,WebDataBinder用来自动绑定前台请求参数到Model中。</w:t>
      </w:r>
    </w:p>
    <w:p>
      <w:pPr/>
      <w:bookmarkStart w:name="1533-1506674625361" w:id="121"/>
      <w:bookmarkEnd w:id="121"/>
      <w:r>
        <w:rPr/>
        <w:t>@ModelAttribute:@ModelAttribute本来的作用是绑定键值对到Model里，此处是让全局的@RequestMapping都能获得在此处设置的键值对。</w:t>
      </w:r>
    </w:p>
    <w:p>
      <w:pPr/>
      <w:bookmarkStart w:name="8484-1506674625361" w:id="122"/>
      <w:bookmarkEnd w:id="122"/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9000"/>
      </w:tblGrid>
      <w:tr>
        <w:trPr>
          <w:trHeight w:val="600"/>
        </w:trPr>
        <w:tc>
          <w:tcPr>
            <w:tcW w:w="9000"/>
            <w:vAlign w:val="top"/>
          </w:tcPr>
          <w:p>
            <w:pPr/>
            <w:r>
              <w:rPr/>
              <w:t>@ControllerAdvice</w:t>
            </w:r>
          </w:p>
          <w:p>
            <w:pPr/>
            <w:r>
              <w:rPr/>
              <w:t>public class ExceptionHandlerAdvice{</w:t>
            </w:r>
          </w:p>
          <w:p>
            <w:pPr/>
            <w:r>
              <w:rPr/>
              <w:t>    @ExceptionHandler(value = Exception.class)</w:t>
            </w:r>
          </w:p>
          <w:p>
            <w:pPr/>
            <w:r>
              <w:rPr/>
              <w:t>    public ModalAndView exception(Exception exception, WebRequest request) {...}</w:t>
            </w:r>
          </w:p>
          <w:p>
            <w:pPr/>
            <w:r>
              <w:rPr/>
              <w:t>    </w:t>
            </w:r>
          </w:p>
          <w:p>
            <w:pPr/>
            <w:r>
              <w:rPr/>
              <w:t>     @ModelAttribute</w:t>
            </w:r>
          </w:p>
          <w:p>
            <w:pPr/>
            <w:r>
              <w:rPr/>
              <w:t>     public void addAttributes(Model model){</w:t>
            </w:r>
          </w:p>
          <w:p>
            <w:pPr/>
            <w:r>
              <w:rPr/>
              <w:t>         model.addAttribute("msg","....."); </w:t>
            </w:r>
          </w:p>
          <w:p>
            <w:pPr/>
            <w:r>
              <w:rPr/>
              <w:t>     }</w:t>
            </w:r>
          </w:p>
          <w:p>
            <w:pPr/>
          </w:p>
          <w:p>
            <w:pPr/>
            <w:r>
              <w:rPr/>
              <w:t>     @InitBinder</w:t>
            </w:r>
          </w:p>
          <w:p>
            <w:pPr/>
            <w:r>
              <w:rPr/>
              <w:t>     public void initBinder(WebDataBinder webDataBinder) {</w:t>
            </w:r>
          </w:p>
          <w:p>
            <w:pPr/>
            <w:r>
              <w:rPr/>
              <w:t>            webDataBinder.setDisallowedFields("id"); //忽略id,控制台id为变成null</w:t>
            </w:r>
          </w:p>
          <w:p>
            <w:pPr/>
            <w:r>
              <w:rPr/>
              <w:t>     }</w:t>
            </w:r>
          </w:p>
          <w:p>
            <w:pPr/>
            <w:r>
              <w:rPr/>
              <w:t>}</w:t>
            </w:r>
          </w:p>
          <w:p>
            <w:pPr/>
          </w:p>
          <w:p>
            <w:pPr/>
            <w:r>
              <w:rPr/>
              <w:t>//使用</w:t>
            </w:r>
          </w:p>
          <w:p>
            <w:pPr/>
            <w:r>
              <w:rPr/>
              <w:t>@RequestMapping("advices") //从model中读取msg</w:t>
            </w:r>
          </w:p>
          <w:p>
            <w:pPr/>
            <w:r>
              <w:rPr/>
              <w:t>public String getSomething(@ModelAttribute("msg") String msg) {</w:t>
            </w:r>
          </w:p>
          <w:p>
            <w:pPr/>
            <w:r>
              <w:rPr/>
              <w:t>}</w:t>
            </w:r>
          </w:p>
        </w:tc>
      </w:tr>
    </w:tbl>
    <w:p>
      <w:pPr/>
      <w:bookmarkStart w:name="4998-1506674625365" w:id="123"/>
      <w:bookmarkEnd w:id="123"/>
    </w:p>
    <w:p>
      <w:pPr/>
      <w:bookmarkStart w:name="6176-1506674625365" w:id="124"/>
      <w:bookmarkEnd w:id="124"/>
      <w:r>
        <w:rPr/>
        <w:t>对于无业务逻辑的页面转向，我们可以在配置时使用：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9000"/>
      </w:tblGrid>
      <w:tr>
        <w:trPr>
          <w:trHeight w:val="3160"/>
        </w:trPr>
        <w:tc>
          <w:tcPr>
            <w:tcW w:w="9000"/>
            <w:vAlign w:val="top"/>
          </w:tcPr>
          <w:p>
            <w:pPr/>
            <w:r>
              <w:rPr/>
              <w:t>public void addViewControllers(ViewControllerRegistry registry) {</w:t>
            </w:r>
          </w:p>
          <w:p>
            <w:pPr/>
            <w:r>
              <w:rPr/>
              <w:t>    registry.addViewController("/index").setViewName("/index");</w:t>
            </w:r>
          </w:p>
          <w:p>
            <w:pPr/>
            <w:r>
              <w:rPr/>
              <w:t>}</w:t>
            </w:r>
          </w:p>
          <w:p>
            <w:pPr/>
          </w:p>
          <w:p>
            <w:pPr/>
            <w:r>
              <w:rPr/>
              <w:t>//在spring mvc中,路径参数如果带"."的话，"."后面的值将被忽略,如</w:t>
            </w:r>
            <w:hyperlink r:id="rId14">
              <w:r>
                <w:rPr>
                  <w:color w:val="003884"/>
                  <w:u w:val="single"/>
                </w:rPr>
                <w:t>http://..../xx.yy</w:t>
              </w:r>
            </w:hyperlink>
          </w:p>
          <w:p>
            <w:pPr/>
            <w:r>
              <w:rPr/>
              <w:t>通过重写configurePathMatch方法可以不忽略"."后面的参数，代码如下</w:t>
            </w:r>
          </w:p>
          <w:p>
            <w:pPr/>
            <w:r>
              <w:rPr/>
              <w:t>@Override</w:t>
            </w:r>
          </w:p>
          <w:p>
            <w:pPr/>
            <w:r>
              <w:rPr/>
              <w:t>public void configurePathMatch(PathMatchConfigurer configurer){</w:t>
            </w:r>
          </w:p>
          <w:p>
            <w:pPr/>
            <w:r>
              <w:rPr/>
              <w:t>    configurer.setUseSuffixPatternMatch(false);</w:t>
            </w:r>
          </w:p>
          <w:p>
            <w:pPr/>
            <w:r>
              <w:rPr/>
              <w:t>}</w:t>
            </w:r>
          </w:p>
          <w:p>
            <w:pPr/>
          </w:p>
          <w:p>
            <w:pPr/>
            <w:r>
              <w:rPr/>
              <w:t>更多配置请查看WebMvcConfigurerAdapter类的Api;</w:t>
            </w:r>
          </w:p>
        </w:tc>
      </w:tr>
    </w:tbl>
    <w:p>
      <w:pPr/>
      <w:bookmarkStart w:name="3875-1506674625369" w:id="125"/>
      <w:bookmarkEnd w:id="125"/>
    </w:p>
    <w:p>
      <w:pPr/>
      <w:bookmarkStart w:name="5384-1506674625369" w:id="126"/>
      <w:bookmarkEnd w:id="126"/>
      <w:r>
        <w:rPr>
          <w:highlight w:val="white"/>
        </w:rPr>
        <w:t>自定义HttpMessageConverter</w:t>
      </w:r>
    </w:p>
    <w:p>
      <w:pPr/>
      <w:bookmarkStart w:name="4414-1506674625370" w:id="127"/>
      <w:bookmarkEnd w:id="127"/>
      <w:r>
        <w:rPr>
          <w:highlight w:val="white"/>
        </w:rPr>
        <w:t>HttpMessageConverter是用来处理request和response里的数据的。Spring为我们内置了大量的HttpMessageConverter,如MappingJackson2HttpMessageConverter,StringHttpMessageConverter等，我们可以实现自定义的HttpMessageConverter,并注册(</w:t>
      </w:r>
      <w:r>
        <w:rPr>
          <w:b w:val="true"/>
          <w:color w:val="e28822"/>
          <w:highlight w:val="white"/>
        </w:rPr>
        <w:t>extendMessageConverters</w:t>
      </w:r>
      <w:r>
        <w:rPr>
          <w:highlight w:val="white"/>
        </w:rPr>
        <w:t>)这个HttpMessageConverter到Spring MVC.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9000"/>
      </w:tblGrid>
      <w:tr>
        <w:trPr>
          <w:trHeight w:val="600"/>
        </w:trPr>
        <w:tc>
          <w:tcPr>
            <w:tcW w:w="9000"/>
            <w:vAlign w:val="top"/>
          </w:tcPr>
          <w:p>
            <w:pPr/>
            <w:r>
              <w:rPr/>
              <w:t>public class MyMessageConverter extends AbstractHttpMessageConverter&lt;DemoObj&gt; {</w:t>
            </w:r>
          </w:p>
          <w:p>
            <w:pPr/>
            <w:r>
              <w:rPr/>
              <w:t>   </w:t>
            </w:r>
          </w:p>
          <w:p>
            <w:pPr/>
            <w:r>
              <w:rPr/>
              <w:t>}</w:t>
            </w:r>
          </w:p>
        </w:tc>
      </w:tr>
    </w:tbl>
    <w:p>
      <w:pPr/>
      <w:bookmarkStart w:name="4346-1506674625372" w:id="128"/>
      <w:bookmarkEnd w:id="128"/>
    </w:p>
    <w:p>
      <w:pPr/>
      <w:bookmarkStart w:name="8987-1506674625372" w:id="129"/>
      <w:bookmarkEnd w:id="129"/>
      <w:r>
        <w:rPr/>
        <w:t>服务端推送技术方案：</w:t>
      </w:r>
    </w:p>
    <w:p>
      <w:pPr/>
      <w:bookmarkStart w:name="4540-1506674625372" w:id="130"/>
      <w:bookmarkEnd w:id="130"/>
      <w:r>
        <w:rPr/>
        <w:t>当客户端向服务端发送请求，服务端会抓住这个请求不放，等有数据更新的时候才返回给客户端，当客户端接收到消息后，再向服务端发送请求，周而复始。这种方式的好处是减少了服务器的请求数量，大减少了服务器的压力。推送的媒体类型为：text/event-stream;</w:t>
      </w:r>
    </w:p>
    <w:p>
      <w:pPr/>
      <w:bookmarkStart w:name="7329-1506674625372" w:id="131"/>
      <w:bookmarkEnd w:id="131"/>
      <w:r>
        <w:rPr/>
        <w:t>我们也可以使用websocket</w:t>
      </w:r>
    </w:p>
    <w:p>
      <w:pPr/>
      <w:bookmarkStart w:name="2820-1506674625372" w:id="132"/>
      <w:bookmarkEnd w:id="132"/>
    </w:p>
    <w:p>
      <w:pPr/>
      <w:bookmarkStart w:name="6577-1506674625372" w:id="133"/>
      <w:bookmarkEnd w:id="133"/>
      <w:r>
        <w:rPr/>
        <w:t>在Spring mvc里实现WebApplicationInitializer接口便可实现等于同于web.xml的配置 。</w:t>
      </w:r>
    </w:p>
    <w:p>
      <w:pPr/>
      <w:bookmarkStart w:name="3087-1506674625373" w:id="134"/>
      <w:bookmarkEnd w:id="134"/>
      <w:r>
        <w:rPr/>
        <w:t>Spring mvc增加静态资源， 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9000"/>
      </w:tblGrid>
      <w:tr>
        <w:trPr>
          <w:trHeight w:val="600"/>
        </w:trPr>
        <w:tc>
          <w:tcPr>
            <w:tcW w:w="9000"/>
            <w:vAlign w:val="top"/>
          </w:tcPr>
          <w:p>
            <w:pPr/>
            <w:r>
              <w:rPr/>
              <w:t>@Configuration</w:t>
            </w:r>
          </w:p>
          <w:p>
            <w:pPr/>
            <w:r>
              <w:rPr/>
              <w:t>@EnableWebMvc</w:t>
            </w:r>
          </w:p>
          <w:p>
            <w:pPr/>
            <w:r>
              <w:rPr/>
              <w:t>@ComponentScan("")</w:t>
            </w:r>
          </w:p>
          <w:p>
            <w:pPr/>
            <w:r>
              <w:rPr/>
              <w:t>public class MyMvcConfig extends WebMvcConfigurerAdapter {</w:t>
            </w:r>
          </w:p>
          <w:p>
            <w:pPr/>
            <w:r>
              <w:rPr/>
              <w:t>      @Bean</w:t>
            </w:r>
          </w:p>
          <w:p>
            <w:pPr/>
            <w:r>
              <w:rPr/>
              <w:t>      public InternalResourceViewResolver viewResolver(){</w:t>
            </w:r>
          </w:p>
          <w:p>
            <w:pPr/>
            <w:r>
              <w:rPr/>
              <w:t>         ......</w:t>
            </w:r>
          </w:p>
          <w:p>
            <w:pPr/>
            <w:r>
              <w:rPr/>
              <w:t>       }</w:t>
            </w:r>
          </w:p>
          <w:p>
            <w:pPr/>
          </w:p>
          <w:p>
            <w:pPr/>
            <w:r>
              <w:rPr/>
              <w:t>       public void addResourceHandlers(ResourceHandlerRegistry registry){</w:t>
            </w:r>
          </w:p>
          <w:p>
            <w:pPr/>
            <w:r>
              <w:rPr/>
              <w:t>             registry.addResourceHandler("/assets/**").addResourceLocations("classpath:/assets/");//addResourceLocation指是的文件放置的目录，addResourceHandler指的是对外暴露的访问路径。</w:t>
            </w:r>
          </w:p>
          <w:p>
            <w:pPr/>
            <w:r>
              <w:rPr/>
              <w:t>       }</w:t>
            </w:r>
          </w:p>
          <w:p>
            <w:pPr/>
            <w:r>
              <w:rPr/>
              <w:t>}</w:t>
            </w:r>
          </w:p>
        </w:tc>
      </w:tr>
    </w:tbl>
    <w:p>
      <w:pPr/>
      <w:bookmarkStart w:name="8833-1506674625375" w:id="135"/>
      <w:bookmarkEnd w:id="135"/>
      <w:r>
        <w:rPr/>
        <w:t>spring mvc拦截器需要继承HandlerInterceptorAdapter 实现preHandle和postHandle方法 。preHandle发生在请求前，postHandle发生在请求后。</w:t>
      </w:r>
    </w:p>
    <w:p>
      <w:pPr/>
      <w:bookmarkStart w:name="7144-1506674625375" w:id="136"/>
      <w:bookmarkEnd w:id="136"/>
      <w:r>
        <w:rPr/>
        <w:t>配置拦截器Bean,重写addInterceptors方法，注册拦截器。</w:t>
      </w:r>
    </w:p>
    <w:p>
      <w:pPr/>
      <w:bookmarkStart w:name="6411-1506674625375" w:id="137"/>
      <w:bookmarkEnd w:id="137"/>
      <w:r>
        <w:rPr/>
        <w:t>配置拦截器到容器：</w:t>
      </w:r>
    </w:p>
    <w:p>
      <w:pPr/>
      <w:bookmarkStart w:name="5573-1506674625375" w:id="138"/>
      <w:bookmarkEnd w:id="138"/>
    </w:p>
    <w:p>
      <w:pPr/>
      <w:bookmarkStart w:name="2093-1506674625375" w:id="139"/>
      <w:bookmarkEnd w:id="139"/>
      <w:r>
        <w:rPr/>
        <w:t>@Bean</w:t>
      </w:r>
    </w:p>
    <w:p>
      <w:pPr/>
      <w:bookmarkStart w:name="7270-1506674625375" w:id="140"/>
      <w:bookmarkEnd w:id="140"/>
      <w:r>
        <w:rPr/>
        <w:t>public DemoInterceptor demoInterceptor(){</w:t>
      </w:r>
    </w:p>
    <w:p>
      <w:pPr/>
      <w:bookmarkStart w:name="4346-1506674625376" w:id="141"/>
      <w:bookmarkEnd w:id="141"/>
      <w:r>
        <w:rPr/>
        <w:t>     return new DemoInterceptor();</w:t>
      </w:r>
    </w:p>
    <w:p>
      <w:pPr/>
      <w:bookmarkStart w:name="4686-1506674625376" w:id="142"/>
      <w:bookmarkEnd w:id="142"/>
      <w:r>
        <w:rPr/>
        <w:t>}</w:t>
      </w:r>
    </w:p>
    <w:p>
      <w:pPr/>
      <w:bookmarkStart w:name="9918-1506674625376" w:id="143"/>
      <w:bookmarkEnd w:id="143"/>
    </w:p>
    <w:p>
      <w:pPr/>
      <w:bookmarkStart w:name="9066-1506674625376" w:id="144"/>
      <w:bookmarkEnd w:id="144"/>
      <w:r>
        <w:rPr/>
        <w:t>public void addInterceptors(InterceptorRegistry registry){</w:t>
      </w:r>
    </w:p>
    <w:p>
      <w:pPr/>
      <w:bookmarkStart w:name="4094-1506674625376" w:id="145"/>
      <w:bookmarkEnd w:id="145"/>
      <w:r>
        <w:rPr/>
        <w:t>     registry.addInterceptor(demoInterceptor());</w:t>
      </w:r>
    </w:p>
    <w:p>
      <w:pPr/>
      <w:bookmarkStart w:name="7767-1506674625376" w:id="146"/>
      <w:bookmarkEnd w:id="146"/>
      <w:r>
        <w:rPr/>
        <w:t>}</w:t>
      </w:r>
    </w:p>
    <w:p>
      <w:pPr/>
      <w:bookmarkStart w:name="1939-1506674625376" w:id="147"/>
      <w:bookmarkEnd w:id="147"/>
    </w:p>
    <w:p>
      <w:pPr/>
      <w:bookmarkStart w:name="7073-1506674625376" w:id="148"/>
      <w:bookmarkEnd w:id="148"/>
      <w:r>
        <w:rPr/>
        <w:t>Spring Boot会自动扫描@SpringBootApplication所在类的同级包以及下级包里的Bean,（若为JPA项目还可以扫描标注@Entity的实体类）。建议入口类放置的位置在groupid + artifactID组合的包名下。</w:t>
      </w:r>
    </w:p>
    <w:p>
      <w:pPr/>
      <w:bookmarkStart w:name="5072-1506674625377" w:id="149"/>
      <w:bookmarkEnd w:id="149"/>
      <w:r>
        <w:rPr/>
        <w:t>Main执行：</w:t>
      </w:r>
    </w:p>
    <w:p>
      <w:pPr/>
      <w:bookmarkStart w:name="6115-1506674625377" w:id="150"/>
      <w:bookmarkEnd w:id="150"/>
      <w:r>
        <w:rPr/>
        <w:t>SpringApplication app = new SpringApplication(xxx.class);</w:t>
      </w:r>
    </w:p>
    <w:p>
      <w:pPr/>
      <w:bookmarkStart w:name="2629-1506674625377" w:id="151"/>
      <w:bookmarkEnd w:id="151"/>
      <w:r>
        <w:rPr/>
        <w:t>app.run(args);</w:t>
      </w:r>
    </w:p>
    <w:p>
      <w:pPr/>
      <w:bookmarkStart w:name="8070-1506674625377" w:id="152"/>
      <w:bookmarkEnd w:id="152"/>
    </w:p>
    <w:p>
      <w:pPr/>
      <w:bookmarkStart w:name="9024-1506674625377" w:id="153"/>
      <w:bookmarkEnd w:id="153"/>
      <w:r>
        <w:rPr/>
        <w:t>spring boot 使用一个全局的配置文件application.properties或application.yml,放置在src/main/resources目录或者类路径的/config 下。</w:t>
      </w:r>
    </w:p>
    <w:p>
      <w:pPr/>
      <w:bookmarkStart w:name="7653-1506674625377" w:id="154"/>
      <w:bookmarkEnd w:id="154"/>
      <w:r>
        <w:rPr/>
        <w:t>在application.properties中:</w:t>
      </w:r>
    </w:p>
    <w:p>
      <w:pPr/>
      <w:bookmarkStart w:name="1715-1506674625377" w:id="155"/>
      <w:bookmarkEnd w:id="155"/>
      <w:r>
        <w:rPr/>
        <w:t>server.port=9090 #设置端口</w:t>
      </w:r>
    </w:p>
    <w:p>
      <w:pPr/>
      <w:bookmarkStart w:name="3771-1506674625377" w:id="156"/>
      <w:bookmarkEnd w:id="156"/>
      <w:r>
        <w:rPr/>
        <w:t>server.context-path=/hello #设置默认的访问路径</w:t>
      </w:r>
    </w:p>
    <w:p>
      <w:pPr/>
      <w:bookmarkStart w:name="8299-1506674625379" w:id="157"/>
      <w:bookmarkEnd w:id="157"/>
    </w:p>
    <w:p>
      <w:pPr/>
      <w:bookmarkStart w:name="7167-1506674625379" w:id="158"/>
      <w:bookmarkEnd w:id="158"/>
      <w:r>
        <w:rPr/>
        <w:t>Spring Boot提倡零配置，既无xml配置,但是在实际项目中，可能有一些特殊要求你必须使用xml配置，这时我们可以通过Spring提供的@ImportResource来加载xml配置如：</w:t>
      </w:r>
    </w:p>
    <w:p>
      <w:pPr/>
      <w:bookmarkStart w:name="5320-1506674625379" w:id="159"/>
      <w:bookmarkEnd w:id="159"/>
      <w:r>
        <w:rPr/>
        <w:t>@ImportResource({"classpath:xxx.xml","classpath:aaa.xml"})</w:t>
      </w:r>
    </w:p>
    <w:p>
      <w:pPr/>
      <w:bookmarkStart w:name="1282-1506674625379" w:id="160"/>
      <w:bookmarkEnd w:id="160"/>
    </w:p>
    <w:p>
      <w:pPr/>
      <w:bookmarkStart w:name="6470-1506674625379" w:id="161"/>
      <w:bookmarkEnd w:id="161"/>
      <w:r>
        <w:rPr/>
        <w:t>可以将spring boot项目打成jar:</w:t>
      </w:r>
    </w:p>
    <w:p>
      <w:pPr/>
      <w:bookmarkStart w:name="5147-1506674625379" w:id="162"/>
      <w:bookmarkEnd w:id="162"/>
      <w:r>
        <w:rPr/>
        <w:t>#java -jar xx.jar</w:t>
      </w:r>
    </w:p>
    <w:p>
      <w:pPr/>
      <w:bookmarkStart w:name="3114-1506674625379" w:id="163"/>
      <w:bookmarkEnd w:id="163"/>
      <w:r>
        <w:rPr/>
        <w:t>#java -jar xx.jar --server.port=9090</w:t>
      </w:r>
    </w:p>
    <w:p>
      <w:pPr/>
      <w:bookmarkStart w:name="4375-1506674625380" w:id="164"/>
      <w:bookmarkEnd w:id="164"/>
    </w:p>
    <w:p>
      <w:pPr/>
      <w:bookmarkStart w:name="9993-1506674625380" w:id="165"/>
      <w:bookmarkEnd w:id="165"/>
      <w:r>
        <w:rPr/>
        <w:t>在Spring环境下,注入properties文件里的值的方式，通过@PropertySource指明properties文件的位置，然后通过@Value注入值。在Spring boot里，我们只需要在application.properties定义属性，直接使用@Value注入即可。</w:t>
      </w:r>
    </w:p>
    <w:p>
      <w:pPr/>
      <w:bookmarkStart w:name="6440-1506674625380" w:id="166"/>
      <w:bookmarkEnd w:id="166"/>
    </w:p>
    <w:p>
      <w:pPr/>
      <w:bookmarkStart w:name="5395-1506674625380" w:id="167"/>
      <w:bookmarkEnd w:id="167"/>
      <w:r>
        <w:rPr/>
        <w:t>类安全的配置：</w:t>
      </w:r>
    </w:p>
    <w:p>
      <w:pPr/>
      <w:bookmarkStart w:name="3668-1506674625380" w:id="168"/>
      <w:bookmarkEnd w:id="168"/>
      <w:r>
        <w:rPr/>
        <w:t>Spring boot还提供了基于类型安全的配置方式，通过@ConfigurationProperties将properties属性和一个</w:t>
      </w:r>
    </w:p>
    <w:p>
      <w:pPr/>
      <w:bookmarkStart w:name="2837-1506674625381" w:id="169"/>
      <w:bookmarkEnd w:id="169"/>
      <w:r>
        <w:rPr/>
        <w:t>Bean及其属性关联，从而实现类型安全的配置 。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9000"/>
      </w:tblGrid>
      <w:tr>
        <w:trPr>
          <w:trHeight w:val="600"/>
        </w:trPr>
        <w:tc>
          <w:tcPr>
            <w:tcW w:w="9000"/>
            <w:vAlign w:val="top"/>
          </w:tcPr>
          <w:p>
            <w:pPr/>
            <w:r>
              <w:rPr/>
              <w:t>xxx.properties:</w:t>
            </w:r>
          </w:p>
          <w:p>
            <w:pPr/>
            <w:r>
              <w:rPr/>
              <w:t>author.name=ccc</w:t>
            </w:r>
          </w:p>
          <w:p>
            <w:pPr/>
            <w:r>
              <w:rPr/>
              <w:t>author.age=33</w:t>
            </w:r>
          </w:p>
        </w:tc>
      </w:tr>
    </w:tbl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9000"/>
      </w:tblGrid>
      <w:tr>
        <w:trPr>
          <w:trHeight w:val="600"/>
        </w:trPr>
        <w:tc>
          <w:tcPr>
            <w:tcW w:w="9000"/>
            <w:vAlign w:val="top"/>
          </w:tcPr>
          <w:p>
            <w:pPr/>
            <w:r>
              <w:rPr/>
              <w:t>@Component</w:t>
            </w:r>
          </w:p>
          <w:p>
            <w:pPr/>
            <w:r>
              <w:rPr/>
              <w:t>@ConfigurationProperties(locations="classpath:xxx.properties", prefix="author")</w:t>
            </w:r>
          </w:p>
          <w:p>
            <w:pPr/>
            <w:r>
              <w:rPr/>
              <w:t>public class Author{</w:t>
            </w:r>
          </w:p>
          <w:p>
            <w:pPr/>
            <w:r>
              <w:rPr/>
              <w:t>    private String name;</w:t>
            </w:r>
          </w:p>
          <w:p>
            <w:pPr/>
            <w:r>
              <w:rPr/>
              <w:t>    private int age;</w:t>
            </w:r>
          </w:p>
          <w:p>
            <w:pPr/>
            <w:r>
              <w:rPr/>
              <w:t>}</w:t>
            </w:r>
          </w:p>
          <w:p>
            <w:pPr/>
          </w:p>
          <w:p>
            <w:pPr/>
            <w:r>
              <w:rPr/>
              <w:t>通过@ConfigurationProperties加载properties文件内的配置，通过prefix属性指定properties的配置的前缀，通过locations指定properties文件的位置。</w:t>
            </w:r>
          </w:p>
        </w:tc>
      </w:tr>
    </w:tbl>
    <w:p>
      <w:pPr/>
      <w:bookmarkStart w:name="1096-1506674625383" w:id="170"/>
      <w:bookmarkEnd w:id="170"/>
    </w:p>
    <w:p>
      <w:pPr/>
      <w:bookmarkStart w:name="9063-1506674625383" w:id="171"/>
      <w:bookmarkEnd w:id="171"/>
      <w:r>
        <w:rPr/>
        <w:t>Profile配置 ：</w:t>
      </w:r>
    </w:p>
    <w:p>
      <w:pPr/>
      <w:bookmarkStart w:name="5100-1506674625383" w:id="172"/>
      <w:bookmarkEnd w:id="172"/>
      <w:r>
        <w:rPr/>
        <w:t>profile是spring用来针对不同环境对不同的配置提供支持的，全局Profile配置 使用application-{profile}.properties.通过在application.properties中设置spring.profiles.active=prod来指定活动的Profile.</w:t>
      </w:r>
    </w:p>
    <w:p>
      <w:pPr/>
      <w:bookmarkStart w:name="2461-1506674625384" w:id="173"/>
      <w:bookmarkEnd w:id="173"/>
      <w:r>
        <w:rPr/>
        <w:t>可以为不同的环境设置不的端口。可以在application.properties中指定spring.profiles.active=dev.</w:t>
      </w:r>
    </w:p>
    <w:p>
      <w:pPr/>
      <w:bookmarkStart w:name="5697-1506674625384" w:id="174"/>
      <w:bookmarkEnd w:id="174"/>
    </w:p>
    <w:p>
      <w:pPr/>
      <w:bookmarkStart w:name="9516-1506674625384" w:id="175"/>
      <w:bookmarkEnd w:id="175"/>
      <w:r>
        <w:rPr/>
        <w:t>如果想知道spring为我们做了哪些自动配置 ，可以加入debug. </w:t>
      </w:r>
    </w:p>
    <w:p>
      <w:pPr/>
      <w:bookmarkStart w:name="8979-1506674625384" w:id="176"/>
      <w:bookmarkEnd w:id="176"/>
      <w:r>
        <w:rPr/>
        <w:t>1.运行jar时增加--debug参数： java -jar xx.jar --debug</w:t>
      </w:r>
    </w:p>
    <w:p>
      <w:pPr/>
      <w:bookmarkStart w:name="3358-1506674625384" w:id="177"/>
      <w:bookmarkEnd w:id="177"/>
      <w:r>
        <w:rPr/>
        <w:t>2.在application.properties中设置属性： debug=true</w:t>
      </w:r>
    </w:p>
    <w:p>
      <w:pPr/>
      <w:bookmarkStart w:name="6827-1506674625384" w:id="178"/>
      <w:bookmarkEnd w:id="178"/>
    </w:p>
    <w:p>
      <w:pPr/>
      <w:bookmarkStart w:name="1940-1506674625384" w:id="179"/>
      <w:bookmarkEnd w:id="179"/>
      <w:r>
        <w:rPr/>
        <w:t>SpringBoot原理，其实它会扫描jar包里META-INF/spring.factories文件里的jar包,里面有很多自动配置类的路径。</w:t>
      </w:r>
    </w:p>
    <w:p>
      <w:pPr/>
      <w:bookmarkStart w:name="8387-1506674625385" w:id="180"/>
      <w:bookmarkEnd w:id="180"/>
      <w:r>
        <w:rPr/>
        <w:t>自己写一个spring boot插件：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9000"/>
      </w:tblGrid>
      <w:tr>
        <w:trPr>
          <w:trHeight w:val="600"/>
        </w:trPr>
        <w:tc>
          <w:tcPr>
            <w:tcW w:w="9000"/>
            <w:vAlign w:val="top"/>
          </w:tcPr>
          <w:p>
            <w:pPr/>
            <w:r>
              <w:rPr/>
              <w:t>@ConfigurationProperties(prefix="hello")</w:t>
            </w:r>
          </w:p>
          <w:p>
            <w:pPr/>
            <w:r>
              <w:rPr/>
              <w:t>public class HelloServiceProperties{</w:t>
            </w:r>
          </w:p>
          <w:p>
            <w:pPr/>
            <w:r>
              <w:rPr/>
              <w:t>    .....</w:t>
            </w:r>
          </w:p>
          <w:p>
            <w:pPr/>
            <w:r>
              <w:rPr/>
              <w:t>}</w:t>
            </w:r>
          </w:p>
          <w:p>
            <w:pPr/>
          </w:p>
          <w:p>
            <w:pPr/>
            <w:r>
              <w:rPr/>
              <w:t>public class HelloService {</w:t>
            </w:r>
          </w:p>
          <w:p>
            <w:pPr/>
            <w:r>
              <w:rPr/>
              <w:t>   ....</w:t>
            </w:r>
          </w:p>
          <w:p>
            <w:pPr/>
            <w:r>
              <w:rPr/>
              <w:t>}</w:t>
            </w:r>
          </w:p>
          <w:p>
            <w:pPr/>
          </w:p>
          <w:p>
            <w:pPr/>
            <w:r>
              <w:rPr/>
              <w:t>//自动配置类</w:t>
            </w:r>
          </w:p>
          <w:p>
            <w:pPr/>
            <w:r>
              <w:rPr/>
              <w:t>@Configuration</w:t>
            </w:r>
          </w:p>
          <w:p>
            <w:pPr/>
            <w:r>
              <w:rPr/>
              <w:t>@EnableConfigurationProperties(HelloServiceProperties.class)</w:t>
            </w:r>
          </w:p>
          <w:p>
            <w:pPr/>
            <w:r>
              <w:rPr/>
              <w:t>@ConditionalOnClass(HelloService.class)</w:t>
            </w:r>
          </w:p>
          <w:p>
            <w:pPr/>
            <w:r>
              <w:rPr/>
              <w:t>@ConditionalOnProperty(perfix="hello",value="enabled",matchIfMissing=true)</w:t>
            </w:r>
          </w:p>
          <w:p>
            <w:pPr/>
            <w:r>
              <w:rPr/>
              <w:t>public class HelloServiceAutoConfiguration{</w:t>
            </w:r>
          </w:p>
          <w:p>
            <w:pPr/>
            <w:r>
              <w:rPr/>
              <w:t>   @Autowired</w:t>
            </w:r>
          </w:p>
          <w:p>
            <w:pPr/>
            <w:r>
              <w:rPr/>
              <w:t>   private HelloServiceProperties helloServiceProperties;</w:t>
            </w:r>
          </w:p>
          <w:p>
            <w:pPr/>
            <w:r>
              <w:rPr/>
              <w:t>    </w:t>
            </w:r>
          </w:p>
          <w:p>
            <w:pPr/>
            <w:r>
              <w:rPr/>
              <w:t>    @Bean</w:t>
            </w:r>
          </w:p>
          <w:p>
            <w:pPr/>
            <w:r>
              <w:rPr/>
              <w:t>    @ConditionOnMissingBean(HelloService.class)</w:t>
            </w:r>
          </w:p>
          <w:p>
            <w:pPr/>
            <w:r>
              <w:rPr/>
              <w:t>     public HelloService helloService() {</w:t>
            </w:r>
          </w:p>
          <w:p>
            <w:pPr/>
            <w:r>
              <w:rPr/>
              <w:t>         .......</w:t>
            </w:r>
          </w:p>
          <w:p>
            <w:pPr/>
            <w:r>
              <w:rPr/>
              <w:t>     }</w:t>
            </w:r>
          </w:p>
          <w:p>
            <w:pPr/>
            <w:r>
              <w:rPr/>
              <w:t>}</w:t>
            </w:r>
          </w:p>
          <w:p>
            <w:pPr/>
          </w:p>
          <w:p>
            <w:pPr/>
            <w:r>
              <w:rPr/>
              <w:t>//根据HelloServiceProperties提供的参数，并通过@ConditionalOnClass判断HelloService这个类在类路径中是否存在，且当容器中没有这个Bean的情况下自动配置这个Bean.</w:t>
            </w:r>
          </w:p>
          <w:p>
            <w:pPr/>
            <w:r>
              <w:rPr/>
              <w:t>//注册配置：若想自动配置生效，需要注册自动配置类。在src/main/resources下新建META-INF/spring.factories.在里面填写注册内容：</w:t>
            </w:r>
          </w:p>
          <w:p>
            <w:pPr/>
            <w:r>
              <w:rPr/>
              <w:t>org.springframework.boot.autoconfigure.EnableAutoConfiguration=\</w:t>
            </w:r>
          </w:p>
          <w:p>
            <w:pPr/>
            <w:r>
              <w:rPr/>
              <w:t>com.xxx.xxx.HelloServiceAutoConfiguration</w:t>
            </w:r>
          </w:p>
          <w:p>
            <w:pPr/>
            <w:r>
              <w:rPr/>
              <w:t>若有多个自动配置，则用","隔开，些处"\"是为了换行后仍然能读到属性。</w:t>
            </w:r>
          </w:p>
        </w:tc>
      </w:tr>
    </w:tbl>
    <w:p>
      <w:pPr/>
      <w:bookmarkStart w:name="9987-1506674625390" w:id="181"/>
      <w:bookmarkEnd w:id="181"/>
    </w:p>
    <w:p>
      <w:pPr/>
      <w:bookmarkStart w:name="6010-1506674625391" w:id="182"/>
      <w:bookmarkEnd w:id="182"/>
      <w:r>
        <w:rPr/>
        <w:t>自动配置静态资源：</w:t>
      </w:r>
    </w:p>
    <w:p>
      <w:pPr/>
      <w:bookmarkStart w:name="9323-1506674625391" w:id="183"/>
      <w:bookmarkEnd w:id="183"/>
      <w:r>
        <w:rPr/>
        <w:t>在自动配置类的addResourceHandlers方法中定义了以下静态资源的自动配置。</w:t>
      </w:r>
    </w:p>
    <w:p>
      <w:pPr/>
      <w:bookmarkStart w:name="5865-1506674625391" w:id="184"/>
      <w:bookmarkEnd w:id="184"/>
      <w:r>
        <w:rPr/>
        <w:t>1.类路径文件 </w:t>
      </w:r>
    </w:p>
    <w:p>
      <w:pPr/>
      <w:bookmarkStart w:name="9432-1506674625391" w:id="185"/>
      <w:bookmarkEnd w:id="185"/>
      <w:r>
        <w:rPr/>
        <w:t>/static,/public,/resources和/META-INF/resources文件夹下的静态文件直接映射为/**，可以通过http://localhost:8080/**来访问。</w:t>
      </w:r>
    </w:p>
    <w:p>
      <w:pPr/>
      <w:bookmarkStart w:name="6396-1506674625392" w:id="186"/>
      <w:bookmarkEnd w:id="186"/>
      <w:r>
        <w:rPr/>
        <w:t>2.webjar</w:t>
      </w:r>
    </w:p>
    <w:p>
      <w:pPr/>
      <w:bookmarkStart w:name="2026-1506674625392" w:id="187"/>
      <w:bookmarkEnd w:id="187"/>
      <w:r>
        <w:rPr/>
        <w:t>把webjar的/META-INF/resources/webjars/下的静态文件映射为/webjar/**,可能通过http://localhost:8080/webjar/**访问。</w:t>
      </w:r>
    </w:p>
    <w:p>
      <w:pPr/>
      <w:bookmarkStart w:name="5468-1506674625392" w:id="188"/>
      <w:bookmarkEnd w:id="188"/>
    </w:p>
    <w:p>
      <w:pPr/>
      <w:bookmarkStart w:name="1819-1506674625392" w:id="189"/>
      <w:bookmarkEnd w:id="189"/>
      <w:r>
        <w:rPr/>
        <w:t>当使用嵌入式的Servlet容器(Tomcat,jetty)时，我们通过将servlet,filter和listener声明为Spring bean而达到注册的效果；或者注册ServletRegistrationBean,FilterRegistrationBean 和ServletListenerRegistrationBean的Bean.</w:t>
      </w:r>
    </w:p>
    <w:p>
      <w:pPr/>
      <w:bookmarkStart w:name="1936-1506674625392" w:id="190"/>
      <w:bookmarkEnd w:id="190"/>
    </w:p>
    <w:p>
      <w:pPr/>
      <w:bookmarkStart w:name="5138-1506674625392" w:id="191"/>
      <w:bookmarkEnd w:id="191"/>
      <w:r>
        <w:rPr/>
        <w:t>public XServlet extend HttpServlet{}</w:t>
      </w:r>
    </w:p>
    <w:p>
      <w:pPr/>
      <w:bookmarkStart w:name="4058-1506674625392" w:id="192"/>
      <w:bookmarkEnd w:id="192"/>
    </w:p>
    <w:p>
      <w:pPr/>
      <w:bookmarkStart w:name="2710-1506674625392" w:id="193"/>
      <w:bookmarkEnd w:id="193"/>
      <w:r>
        <w:rPr/>
        <w:t>@Bean</w:t>
      </w:r>
    </w:p>
    <w:p>
      <w:pPr/>
      <w:bookmarkStart w:name="3032-1506674625392" w:id="194"/>
      <w:bookmarkEnd w:id="194"/>
      <w:r>
        <w:rPr/>
        <w:t>public XServlet xServlet(){</w:t>
      </w:r>
    </w:p>
    <w:p>
      <w:pPr/>
      <w:bookmarkStart w:name="7750-1506674625393" w:id="195"/>
      <w:bookmarkEnd w:id="195"/>
      <w:r>
        <w:rPr/>
        <w:t>       return new XServlet();</w:t>
      </w:r>
    </w:p>
    <w:p>
      <w:pPr/>
      <w:bookmarkStart w:name="2035-1506674625393" w:id="196"/>
      <w:bookmarkEnd w:id="196"/>
      <w:r>
        <w:rPr/>
        <w:t>}</w:t>
      </w:r>
    </w:p>
    <w:p>
      <w:pPr/>
      <w:bookmarkStart w:name="6090-1506674625393" w:id="197"/>
      <w:bookmarkEnd w:id="197"/>
    </w:p>
    <w:p>
      <w:pPr/>
      <w:bookmarkStart w:name="1539-1506674625393" w:id="198"/>
      <w:bookmarkEnd w:id="198"/>
      <w:r>
        <w:rPr/>
        <w:t>Spring boot 配置Tomcat</w:t>
      </w:r>
    </w:p>
    <w:p>
      <w:pPr/>
      <w:bookmarkStart w:name="3890-1506674625393" w:id="199"/>
      <w:bookmarkEnd w:id="199"/>
    </w:p>
    <w:p>
      <w:pPr/>
      <w:bookmarkStart w:name="8225-1506674625393" w:id="200"/>
      <w:bookmarkEnd w:id="200"/>
      <w:r>
        <w:rPr/>
        <w:t>如果要自定义Tomcat的配置，那么就要实现EmbeddedServletContainerCustomizer</w:t>
      </w:r>
    </w:p>
    <w:p>
      <w:pPr/>
      <w:bookmarkStart w:name="1966-1506674625393" w:id="201"/>
      <w:bookmarkEnd w:id="201"/>
      <w:r>
        <w:rPr/>
        <w:t>或者使用TomcatEmbededServletContainerFactory</w:t>
      </w:r>
    </w:p>
    <w:p>
      <w:pPr/>
      <w:bookmarkStart w:name="2484-1506674625393" w:id="202"/>
      <w:bookmarkEnd w:id="202"/>
    </w:p>
    <w:p>
      <w:pPr/>
      <w:bookmarkStart w:name="9599-1506674625393" w:id="203"/>
      <w:bookmarkEnd w:id="203"/>
      <w:r>
        <w:rPr/>
        <w:t>Spring Boot 配置SSL</w:t>
      </w:r>
    </w:p>
    <w:p>
      <w:pPr/>
      <w:bookmarkStart w:name="6413-1506674625393" w:id="204"/>
      <w:bookmarkEnd w:id="204"/>
      <w:r>
        <w:rPr/>
        <w:t>1.生成证书</w:t>
      </w:r>
    </w:p>
    <w:p>
      <w:pPr/>
      <w:bookmarkStart w:name="6251-1506674625393" w:id="205"/>
      <w:bookmarkEnd w:id="205"/>
      <w:r>
        <w:rPr/>
        <w:t>使用Jre里的工具keytool用来生成证书，#keytool -genkey -alias tomcat ,会生成一个.keystore文件，这就是证书文件。将.keystore文件复制到项目的根目录，然后在application.properties中做如下ssl配置：</w:t>
      </w:r>
    </w:p>
    <w:p>
      <w:pPr/>
      <w:bookmarkStart w:name="9737-1506674625394" w:id="206"/>
      <w:bookmarkEnd w:id="206"/>
      <w:r>
        <w:rPr/>
        <w:t>server.port = 8443</w:t>
      </w:r>
    </w:p>
    <w:p>
      <w:pPr/>
      <w:bookmarkStart w:name="6292-1506674625394" w:id="207"/>
      <w:bookmarkEnd w:id="207"/>
      <w:r>
        <w:rPr/>
        <w:t>server.ssl.key-store = .keystore</w:t>
      </w:r>
    </w:p>
    <w:p>
      <w:pPr/>
      <w:bookmarkStart w:name="1545-1506674625394" w:id="208"/>
      <w:bookmarkEnd w:id="208"/>
      <w:r>
        <w:rPr/>
        <w:t>server.ssl.key-store-password = 111111</w:t>
      </w:r>
    </w:p>
    <w:p>
      <w:pPr/>
      <w:bookmarkStart w:name="8025-1506674625394" w:id="209"/>
      <w:bookmarkEnd w:id="209"/>
      <w:r>
        <w:rPr/>
        <w:t>server.ssl.keyStoreType = JKS</w:t>
      </w:r>
    </w:p>
    <w:p>
      <w:pPr/>
      <w:bookmarkStart w:name="6000-1506674625394" w:id="210"/>
      <w:bookmarkEnd w:id="210"/>
      <w:r>
        <w:rPr/>
        <w:t>server.ssl.keyAlias: tomcat</w:t>
      </w:r>
    </w:p>
    <w:p>
      <w:pPr/>
      <w:bookmarkStart w:name="3998-1506674625394" w:id="211"/>
      <w:bookmarkEnd w:id="211"/>
    </w:p>
    <w:p>
      <w:pPr/>
      <w:bookmarkStart w:name="8273-1506674625395" w:id="212"/>
      <w:bookmarkEnd w:id="212"/>
      <w:hyperlink r:id="rId15">
        <w:r>
          <w:rPr>
            <w:color w:val="003884"/>
            <w:u w:val="single"/>
          </w:rPr>
          <w:t>http://localhost:8443</w:t>
        </w:r>
      </w:hyperlink>
    </w:p>
    <w:p>
      <w:pPr/>
      <w:bookmarkStart w:name="1080-1506674625395" w:id="213"/>
      <w:bookmarkEnd w:id="213"/>
      <w:r>
        <w:rPr/>
        <w:t>要实现这个功能，需要配置TomcatEmbeddedServletContainerFactory</w:t>
      </w:r>
    </w:p>
    <w:p>
      <w:pPr/>
      <w:bookmarkStart w:name="2559-1506674625395" w:id="214"/>
      <w:bookmarkEnd w:id="214"/>
      <w:hyperlink r:id="rId16">
        <w:r>
          <w:rPr>
            <w:color w:val="003884"/>
            <w:u w:val="single"/>
          </w:rPr>
          <w:t>http://www.jianshu.com/p/c3879add87ec</w:t>
        </w:r>
      </w:hyperlink>
      <w:r>
        <w:rPr/>
        <w:t>67</w:t>
      </w:r>
    </w:p>
    <w:p>
      <w:pPr/>
      <w:bookmarkStart w:name="4793-1506674625395" w:id="215"/>
      <w:bookmarkEnd w:id="215"/>
    </w:p>
    <w:p>
      <w:pPr/>
      <w:bookmarkStart w:name="9119-1506674625396" w:id="216"/>
      <w:bookmarkEnd w:id="216"/>
      <w:r>
        <w:rPr/>
        <w:t>install apache and configure ssl</w:t>
      </w:r>
    </w:p>
    <w:p>
      <w:pPr/>
      <w:bookmarkStart w:name="1696-1506674625396" w:id="217"/>
      <w:bookmarkEnd w:id="217"/>
      <w:hyperlink r:id="rId17">
        <w:r>
          <w:rPr>
            <w:color w:val="003884"/>
            <w:u w:val="single"/>
          </w:rPr>
          <w:t>https://www.digitalocean.com/community/tutorials/how-to-create-an-ssl-certificate-on-apache-for-centos-7</w:t>
        </w:r>
      </w:hyperlink>
    </w:p>
    <w:p>
      <w:pPr/>
      <w:bookmarkStart w:name="2639-1506674625396" w:id="218"/>
      <w:bookmarkEnd w:id="218"/>
    </w:p>
    <w:p>
      <w:pPr/>
      <w:bookmarkStart w:name="4459-1506674625396" w:id="219"/>
      <w:bookmarkEnd w:id="219"/>
      <w:hyperlink r:id="rId18">
        <w:r>
          <w:rPr>
            <w:color w:val="003884"/>
            <w:u w:val="single"/>
          </w:rPr>
          <w:t>https://www.server-world.info/en/note?os=CentOS_7&amp;p=httpd&amp;f=6</w:t>
        </w:r>
      </w:hyperlink>
    </w:p>
    <w:p>
      <w:pPr/>
      <w:bookmarkStart w:name="3062-1506674625397" w:id="220"/>
      <w:bookmarkEnd w:id="220"/>
    </w:p>
    <w:p>
      <w:pPr/>
      <w:bookmarkStart w:name="5714-1506674625397" w:id="221"/>
      <w:bookmarkEnd w:id="221"/>
    </w:p>
    <w:p>
      <w:pPr/>
      <w:bookmarkStart w:name="8074-1506674625397" w:id="222"/>
      <w:bookmarkEnd w:id="222"/>
      <w:r>
        <w:rPr/>
        <w:t>spring boot mvc 配置InternalviewResolver 的配置可以在application.properties中配置了：</w:t>
      </w:r>
    </w:p>
    <w:p>
      <w:pPr/>
      <w:bookmarkStart w:name="1750-1506674625397" w:id="223"/>
      <w:bookmarkEnd w:id="223"/>
    </w:p>
    <w:p>
      <w:pPr/>
      <w:bookmarkStart w:name="6889-1506674625398" w:id="224"/>
      <w:bookmarkEnd w:id="224"/>
      <w:r>
        <w:rPr>
          <w:rFonts w:ascii="monospace" w:hAnsi="monospace" w:cs="monospace" w:eastAsia="monospace"/>
          <w:highlight w:val="white"/>
        </w:rPr>
        <w:t>spring.mvc.view.prefix: /WEB-INF/jsp/
spring.mvc.view.suffix: .jsp
welcome.message: Hello Mkyong</w:t>
      </w:r>
    </w:p>
    <w:p>
      <w:pPr/>
      <w:bookmarkStart w:name="7037-1506674625399" w:id="225"/>
      <w:bookmarkEnd w:id="225"/>
      <w:hyperlink r:id="rId19">
        <w:r>
          <w:rPr>
            <w:color w:val="003884"/>
            <w:u w:val="single"/>
          </w:rPr>
          <w:t>https://www.mkyong.com/spring-boot/spring-boot-hello-world-example-jsp/</w:t>
        </w:r>
      </w:hyperlink>
    </w:p>
    <w:p>
      <w:pPr/>
      <w:bookmarkStart w:name="2099-1506674625399" w:id="226"/>
      <w:bookmarkEnd w:id="226"/>
    </w:p>
    <w:p>
      <w:pPr/>
      <w:bookmarkStart w:name="5132-1506674625399" w:id="227"/>
      <w:bookmarkEnd w:id="227"/>
      <w:r>
        <w:rPr/>
        <w:t>如果想看数组中是否包含某一个值，可以先将数组转换成List,再用List中的conatins()方法查看。</w:t>
      </w:r>
    </w:p>
    <w:p>
      <w:pPr/>
      <w:bookmarkStart w:name="7815-1506674625399" w:id="228"/>
      <w:bookmarkEnd w:id="228"/>
      <w:r>
        <w:rPr/>
        <w:t>java8中也可以这么做：</w:t>
      </w:r>
    </w:p>
    <w:p>
      <w:pPr/>
      <w:bookmarkStart w:name="4715-1506674625399" w:id="229"/>
      <w:bookmarkEnd w:id="229"/>
      <w:r>
        <w:rPr/>
        <w:t>// Convert to stream and test it ， </w:t>
      </w:r>
      <w:r>
        <w:rPr>
          <w:highlight w:val="white"/>
        </w:rPr>
        <w:t>alphabet is a array</w:t>
      </w:r>
    </w:p>
    <w:p>
      <w:pPr/>
      <w:bookmarkStart w:name="1088-1506674625400" w:id="230"/>
      <w:bookmarkEnd w:id="230"/>
      <w:r>
        <w:rPr/>
        <w:t>boolean result = Arrays.stream(alphabet).anyMatch("A"::equals);</w:t>
      </w:r>
    </w:p>
    <w:p>
      <w:pPr/>
      <w:bookmarkStart w:name="6460-1506674625400" w:id="231"/>
      <w:bookmarkEnd w:id="231"/>
      <w:r>
        <w:rPr/>
        <w:t>if (result) {</w:t>
      </w:r>
    </w:p>
    <w:p>
      <w:pPr/>
      <w:bookmarkStart w:name="5354-1506674625400" w:id="232"/>
      <w:bookmarkEnd w:id="232"/>
      <w:r>
        <w:rPr/>
        <w:t> System.out.println("Hello A");</w:t>
      </w:r>
    </w:p>
    <w:p>
      <w:pPr/>
      <w:bookmarkStart w:name="4087-1506674625400" w:id="233"/>
      <w:bookmarkEnd w:id="233"/>
      <w:r>
        <w:rPr/>
        <w:t>}</w:t>
      </w:r>
    </w:p>
    <w:p>
      <w:pPr/>
      <w:bookmarkStart w:name="3286-1506674625400" w:id="234"/>
      <w:bookmarkEnd w:id="234"/>
    </w:p>
    <w:p>
      <w:pPr/>
      <w:bookmarkStart w:name="9050-1506674625403" w:id="235"/>
      <w:bookmarkEnd w:id="235"/>
      <w:r>
        <w:rPr/>
        <w:t>查看数字数组里是否包含4：</w:t>
      </w:r>
    </w:p>
    <w:p>
      <w:pPr/>
      <w:bookmarkStart w:name="4633-1506674625402" w:id="236"/>
      <w:bookmarkEnd w:id="236"/>
      <w:r>
        <w:rPr>
          <w:rFonts w:ascii="monospace" w:hAnsi="monospace" w:cs="monospace" w:eastAsia="monospace"/>
          <w:color w:val="0077aa"/>
          <w:highlight w:val="white"/>
        </w:rPr>
        <w:t>int</w:t>
      </w:r>
      <w:r>
        <w:rPr>
          <w:rFonts w:ascii="monospace" w:hAnsi="monospace" w:cs="monospace" w:eastAsia="monospace"/>
          <w:color w:val="999999"/>
          <w:highlight w:val="white"/>
        </w:rPr>
        <w:t>[]</w:t>
      </w:r>
      <w:r>
        <w:rPr>
          <w:rFonts w:ascii="monospace" w:hAnsi="monospace" w:cs="monospace" w:eastAsia="monospace"/>
          <w:highlight w:val="white"/>
        </w:rPr>
        <w:t xml:space="preserve"> number </w:t>
      </w:r>
      <w:r>
        <w:rPr>
          <w:rFonts w:ascii="monospace" w:hAnsi="monospace" w:cs="monospace" w:eastAsia="monospace"/>
          <w:color w:val="a67f59"/>
          <w:highlight w:val="white"/>
        </w:rPr>
        <w:t>=</w:t>
      </w:r>
      <w:r>
        <w:rPr>
          <w:rFonts w:ascii="monospace" w:hAnsi="monospace" w:cs="monospace" w:eastAsia="monospace"/>
          <w:color w:val="999999"/>
          <w:highlight w:val="white"/>
        </w:rPr>
        <w:t>{</w:t>
      </w:r>
      <w:r>
        <w:rPr>
          <w:rFonts w:ascii="monospace" w:hAnsi="monospace" w:cs="monospace" w:eastAsia="monospace"/>
          <w:color w:val="990055"/>
          <w:highlight w:val="white"/>
        </w:rPr>
        <w:t>1</w:t>
      </w:r>
      <w:r>
        <w:rPr>
          <w:rFonts w:ascii="monospace" w:hAnsi="monospace" w:cs="monospace" w:eastAsia="monospace"/>
          <w:color w:val="999999"/>
          <w:highlight w:val="white"/>
        </w:rPr>
        <w:t>,</w:t>
      </w:r>
      <w:r>
        <w:rPr>
          <w:rFonts w:ascii="monospace" w:hAnsi="monospace" w:cs="monospace" w:eastAsia="monospace"/>
          <w:color w:val="990055"/>
          <w:highlight w:val="white"/>
        </w:rPr>
        <w:t>2</w:t>
      </w:r>
      <w:r>
        <w:rPr>
          <w:rFonts w:ascii="monospace" w:hAnsi="monospace" w:cs="monospace" w:eastAsia="monospace"/>
          <w:color w:val="999999"/>
          <w:highlight w:val="white"/>
        </w:rPr>
        <w:t>,</w:t>
      </w:r>
      <w:r>
        <w:rPr>
          <w:rFonts w:ascii="monospace" w:hAnsi="monospace" w:cs="monospace" w:eastAsia="monospace"/>
          <w:color w:val="990055"/>
          <w:highlight w:val="white"/>
        </w:rPr>
        <w:t>3</w:t>
      </w:r>
      <w:r>
        <w:rPr>
          <w:rFonts w:ascii="monospace" w:hAnsi="monospace" w:cs="monospace" w:eastAsia="monospace"/>
          <w:color w:val="999999"/>
          <w:highlight w:val="white"/>
        </w:rPr>
        <w:t>,</w:t>
      </w:r>
      <w:r>
        <w:rPr>
          <w:rFonts w:ascii="monospace" w:hAnsi="monospace" w:cs="monospace" w:eastAsia="monospace"/>
          <w:color w:val="990055"/>
          <w:highlight w:val="white"/>
        </w:rPr>
        <w:t>4</w:t>
      </w:r>
      <w:r>
        <w:rPr>
          <w:rFonts w:ascii="monospace" w:hAnsi="monospace" w:cs="monospace" w:eastAsia="monospace"/>
          <w:color w:val="999999"/>
          <w:highlight w:val="white"/>
        </w:rPr>
        <w:t>,</w:t>
      </w:r>
      <w:r>
        <w:rPr>
          <w:rFonts w:ascii="monospace" w:hAnsi="monospace" w:cs="monospace" w:eastAsia="monospace"/>
          <w:color w:val="990055"/>
          <w:highlight w:val="white"/>
        </w:rPr>
        <w:t>5</w:t>
      </w:r>
      <w:r>
        <w:rPr>
          <w:rFonts w:ascii="monospace" w:hAnsi="monospace" w:cs="monospace" w:eastAsia="monospace"/>
          <w:color w:val="999999"/>
          <w:highlight w:val="white"/>
        </w:rPr>
        <w:t>,</w:t>
      </w:r>
      <w:r>
        <w:rPr>
          <w:rFonts w:ascii="monospace" w:hAnsi="monospace" w:cs="monospace" w:eastAsia="monospace"/>
          <w:color w:val="990055"/>
          <w:highlight w:val="white"/>
        </w:rPr>
        <w:t>6</w:t>
      </w:r>
      <w:r>
        <w:rPr>
          <w:rFonts w:ascii="monospace" w:hAnsi="monospace" w:cs="monospace" w:eastAsia="monospace"/>
          <w:color w:val="999999"/>
          <w:highlight w:val="white"/>
        </w:rPr>
        <w:t>,</w:t>
      </w:r>
      <w:r>
        <w:rPr>
          <w:rFonts w:ascii="monospace" w:hAnsi="monospace" w:cs="monospace" w:eastAsia="monospace"/>
          <w:color w:val="990055"/>
          <w:highlight w:val="white"/>
        </w:rPr>
        <w:t>7</w:t>
      </w:r>
      <w:r>
        <w:rPr>
          <w:rFonts w:ascii="monospace" w:hAnsi="monospace" w:cs="monospace" w:eastAsia="monospace"/>
          <w:color w:val="999999"/>
          <w:highlight w:val="white"/>
        </w:rPr>
        <w:t>,</w:t>
      </w:r>
      <w:r>
        <w:rPr>
          <w:rFonts w:ascii="monospace" w:hAnsi="monospace" w:cs="monospace" w:eastAsia="monospace"/>
          <w:color w:val="990055"/>
          <w:highlight w:val="white"/>
        </w:rPr>
        <w:t>8</w:t>
      </w:r>
      <w:r>
        <w:rPr>
          <w:rFonts w:ascii="monospace" w:hAnsi="monospace" w:cs="monospace" w:eastAsia="monospace"/>
          <w:color w:val="999999"/>
          <w:highlight w:val="white"/>
        </w:rPr>
        <w:t>,</w:t>
      </w:r>
      <w:r>
        <w:rPr>
          <w:rFonts w:ascii="monospace" w:hAnsi="monospace" w:cs="monospace" w:eastAsia="monospace"/>
          <w:color w:val="990055"/>
          <w:highlight w:val="white"/>
        </w:rPr>
        <w:t>9</w:t>
      </w:r>
      <w:r>
        <w:rPr>
          <w:rFonts w:ascii="monospace" w:hAnsi="monospace" w:cs="monospace" w:eastAsia="monospace"/>
          <w:color w:val="999999"/>
          <w:highlight w:val="white"/>
        </w:rPr>
        <w:t>,</w:t>
      </w:r>
      <w:r>
        <w:rPr>
          <w:rFonts w:ascii="monospace" w:hAnsi="monospace" w:cs="monospace" w:eastAsia="monospace"/>
          <w:color w:val="990055"/>
          <w:highlight w:val="white"/>
        </w:rPr>
        <w:t>10</w:t>
      </w:r>
      <w:r>
        <w:rPr>
          <w:rFonts w:ascii="monospace" w:hAnsi="monospace" w:cs="monospace" w:eastAsia="monospace"/>
          <w:color w:val="999999"/>
          <w:highlight w:val="white"/>
        </w:rPr>
        <w:t>};</w:t>
      </w:r>
    </w:p>
    <w:p>
      <w:pPr/>
      <w:bookmarkStart w:name="1384-1506674625404" w:id="237"/>
      <w:bookmarkEnd w:id="237"/>
      <w:r>
        <w:rPr>
          <w:rFonts w:ascii="monospace" w:hAnsi="monospace" w:cs="monospace" w:eastAsia="monospace"/>
          <w:color w:val="0077aa"/>
          <w:highlight w:val="white"/>
        </w:rPr>
        <w:t>boolean</w:t>
      </w:r>
      <w:r>
        <w:rPr>
          <w:rFonts w:ascii="monospace" w:hAnsi="monospace" w:cs="monospace" w:eastAsia="monospace"/>
          <w:highlight w:val="white"/>
        </w:rPr>
        <w:t xml:space="preserve"> result </w:t>
      </w:r>
      <w:r>
        <w:rPr>
          <w:rFonts w:ascii="monospace" w:hAnsi="monospace" w:cs="monospace" w:eastAsia="monospace"/>
          <w:color w:val="a67f59"/>
          <w:highlight w:val="white"/>
        </w:rPr>
        <w:t>=</w:t>
      </w:r>
      <w:r>
        <w:rPr>
          <w:rFonts w:ascii="monospace" w:hAnsi="monospace" w:cs="monospace" w:eastAsia="monospace"/>
          <w:highlight w:val="white"/>
        </w:rPr>
        <w:t xml:space="preserve"> IntStream</w:t>
      </w:r>
      <w:r>
        <w:rPr>
          <w:rFonts w:ascii="monospace" w:hAnsi="monospace" w:cs="monospace" w:eastAsia="monospace"/>
          <w:color w:val="999999"/>
          <w:highlight w:val="white"/>
        </w:rPr>
        <w:t>.</w:t>
      </w:r>
      <w:r>
        <w:rPr>
          <w:rFonts w:ascii="monospace" w:hAnsi="monospace" w:cs="monospace" w:eastAsia="monospace"/>
          <w:color w:val="dd4a68"/>
          <w:highlight w:val="white"/>
        </w:rPr>
        <w:t>of</w:t>
      </w:r>
      <w:r>
        <w:rPr>
          <w:rFonts w:ascii="monospace" w:hAnsi="monospace" w:cs="monospace" w:eastAsia="monospace"/>
          <w:color w:val="999999"/>
          <w:highlight w:val="white"/>
        </w:rPr>
        <w:t>(</w:t>
      </w:r>
      <w:r>
        <w:rPr>
          <w:rFonts w:ascii="monospace" w:hAnsi="monospace" w:cs="monospace" w:eastAsia="monospace"/>
          <w:highlight w:val="white"/>
        </w:rPr>
        <w:t>number</w:t>
      </w:r>
      <w:r>
        <w:rPr>
          <w:rFonts w:ascii="monospace" w:hAnsi="monospace" w:cs="monospace" w:eastAsia="monospace"/>
          <w:color w:val="999999"/>
          <w:highlight w:val="white"/>
        </w:rPr>
        <w:t>).</w:t>
      </w:r>
      <w:r>
        <w:rPr>
          <w:rFonts w:ascii="monospace" w:hAnsi="monospace" w:cs="monospace" w:eastAsia="monospace"/>
          <w:color w:val="dd4a68"/>
          <w:highlight w:val="white"/>
        </w:rPr>
        <w:t>anyMatch</w:t>
      </w:r>
      <w:r>
        <w:rPr>
          <w:rFonts w:ascii="monospace" w:hAnsi="monospace" w:cs="monospace" w:eastAsia="monospace"/>
          <w:color w:val="999999"/>
          <w:highlight w:val="white"/>
        </w:rPr>
        <w:t>(</w:t>
      </w:r>
      <w:r>
        <w:rPr>
          <w:rFonts w:ascii="monospace" w:hAnsi="monospace" w:cs="monospace" w:eastAsia="monospace"/>
          <w:highlight w:val="white"/>
        </w:rPr>
        <w:t xml:space="preserve">x </w:t>
      </w:r>
      <w:r>
        <w:rPr>
          <w:rFonts w:ascii="monospace" w:hAnsi="monospace" w:cs="monospace" w:eastAsia="monospace"/>
          <w:color w:val="a67f59"/>
          <w:highlight w:val="white"/>
        </w:rPr>
        <w:t>-&gt;</w:t>
      </w:r>
      <w:r>
        <w:rPr>
          <w:rFonts w:ascii="monospace" w:hAnsi="monospace" w:cs="monospace" w:eastAsia="monospace"/>
          <w:highlight w:val="white"/>
        </w:rPr>
        <w:t xml:space="preserve"> x </w:t>
      </w:r>
      <w:r>
        <w:rPr>
          <w:rFonts w:ascii="monospace" w:hAnsi="monospace" w:cs="monospace" w:eastAsia="monospace"/>
          <w:color w:val="a67f59"/>
          <w:highlight w:val="white"/>
        </w:rPr>
        <w:t>==</w:t>
      </w:r>
      <w:r>
        <w:rPr>
          <w:rFonts w:ascii="monospace" w:hAnsi="monospace" w:cs="monospace" w:eastAsia="monospace"/>
          <w:color w:val="990055"/>
          <w:highlight w:val="white"/>
        </w:rPr>
        <w:t>4</w:t>
      </w:r>
      <w:r>
        <w:rPr>
          <w:rFonts w:ascii="monospace" w:hAnsi="monospace" w:cs="monospace" w:eastAsia="monospace"/>
          <w:color w:val="999999"/>
          <w:highlight w:val="white"/>
        </w:rPr>
        <w:t>);</w:t>
      </w:r>
    </w:p>
    <w:p>
      <w:pPr/>
      <w:bookmarkStart w:name="5447-1506674625409" w:id="238"/>
      <w:bookmarkEnd w:id="238"/>
    </w:p>
    <w:p>
      <w:pPr/>
      <w:bookmarkStart w:name="4950-1506674625409" w:id="239"/>
      <w:bookmarkEnd w:id="239"/>
      <w:r>
        <w:rPr>
          <w:rFonts w:ascii="monospace" w:hAnsi="monospace" w:cs="monospace" w:eastAsia="monospace"/>
          <w:sz w:val="20"/>
          <w:highlight w:val="white"/>
        </w:rPr>
        <w:t>java覆盖equals和hashCode可以使用Objects.equals()和Objects.hash()方法，还可以使用HashCodeBuilder</w:t>
      </w:r>
    </w:p>
    <w:p>
      <w:pPr/>
      <w:bookmarkStart w:name="9259-1506674625412" w:id="240"/>
      <w:bookmarkEnd w:id="240"/>
    </w:p>
    <w:p>
      <w:pPr/>
      <w:bookmarkStart w:name="3544-1506674625412" w:id="241"/>
      <w:bookmarkEnd w:id="241"/>
      <w:hyperlink r:id="rId20">
        <w:r>
          <w:rPr>
            <w:color w:val="003884"/>
            <w:u w:val="single"/>
          </w:rPr>
          <w:t>http://www.kode12.com/</w:t>
        </w:r>
      </w:hyperlink>
    </w:p>
    <w:p>
      <w:pPr/>
      <w:bookmarkStart w:name="1247-1506674625413" w:id="242"/>
      <w:bookmarkEnd w:id="242"/>
    </w:p>
    <w:p>
      <w:pPr/>
      <w:bookmarkStart w:name="7190-1506674625413" w:id="243"/>
      <w:bookmarkEnd w:id="243"/>
      <w:r>
        <w:rPr/>
        <w:t>Spring boot 压缩 response</w:t>
      </w:r>
    </w:p>
    <w:p>
      <w:pPr/>
      <w:bookmarkStart w:name="8634-1506674625413" w:id="244"/>
      <w:bookmarkEnd w:id="244"/>
      <w:r>
        <w:rPr/>
        <w:t>在application.properties中 我们可以设置一些配置去压缩配置文件和response</w:t>
      </w:r>
    </w:p>
    <w:p>
      <w:pPr/>
      <w:bookmarkStart w:name="1499-1506674625413" w:id="245"/>
      <w:bookmarkEnd w:id="245"/>
      <w:r>
        <w:rPr/>
        <w:t>server.compression.enabled=true | false #压缩response</w:t>
      </w:r>
    </w:p>
    <w:p>
      <w:pPr/>
      <w:bookmarkStart w:name="2485-1506674625414" w:id="246"/>
      <w:bookmarkEnd w:id="246"/>
      <w:r>
        <w:rPr>
          <w:color w:val="7f007f"/>
          <w:sz w:val="22"/>
        </w:rPr>
        <w:t>server.compression.enabled</w:t>
      </w:r>
      <w:r>
        <w:rPr>
          <w:sz w:val="22"/>
        </w:rPr>
        <w:t>=true</w:t>
      </w:r>
    </w:p>
    <w:p>
      <w:pPr/>
      <w:bookmarkStart w:name="2259-1506674625414" w:id="247"/>
      <w:bookmarkEnd w:id="247"/>
      <w:r>
        <w:rPr>
          <w:color w:val="6d180b"/>
          <w:sz w:val="24"/>
        </w:rPr>
        <w:t xml:space="preserve">server.compression.mime-types </w:t>
      </w:r>
      <w:r>
        <w:rPr>
          <w:sz w:val="20"/>
        </w:rPr>
        <w:t>= application/json</w:t>
      </w:r>
    </w:p>
    <w:p>
      <w:pPr/>
      <w:bookmarkStart w:name="3295-1506674625415" w:id="248"/>
      <w:bookmarkEnd w:id="248"/>
      <w:r>
        <w:rPr/>
        <w:t>spring boot版本1.4以上用以上2个配置</w:t>
      </w:r>
    </w:p>
    <w:p>
      <w:pPr/>
      <w:bookmarkStart w:name="5960-1506674625415" w:id="249"/>
      <w:bookmarkEnd w:id="249"/>
      <w:r>
        <w:rPr/>
        <w:t>server.compression.excluded-user-agents= #哪些user-agent不压缩，比如</w:t>
      </w:r>
      <w:r>
        <w:rPr>
          <w:b w:val="true"/>
          <w:color w:val="555555"/>
          <w:highlight w:val="white"/>
        </w:rPr>
        <w:t>Example Values:</w:t>
      </w:r>
      <w:r>
        <w:rPr>
          <w:color w:val="555555"/>
          <w:highlight w:val="white"/>
        </w:rPr>
        <w:t> Mozilla/5.0 (Windows NT 6.3; WOW64; rv:49.0) Gecko/20100101 Firefox/49.0</w:t>
      </w:r>
    </w:p>
    <w:p>
      <w:pPr/>
      <w:bookmarkStart w:name="6176-1506674625418" w:id="250"/>
      <w:bookmarkEnd w:id="250"/>
    </w:p>
    <w:p>
      <w:pPr/>
      <w:bookmarkStart w:name="7694-1506674625420" w:id="251"/>
      <w:bookmarkEnd w:id="251"/>
      <w:r>
        <w:rPr>
          <w:highlight w:val="white"/>
        </w:rPr>
        <w:t>server.compression.mime-types=</w:t>
      </w:r>
    </w:p>
    <w:p>
      <w:pPr/>
      <w:bookmarkStart w:name="9470-1506674625418" w:id="252"/>
      <w:bookmarkEnd w:id="252"/>
      <w:r>
        <w:rPr>
          <w:rFonts w:ascii="Bitter, Georgia, Times New Roman, Times, serif" w:hAnsi="Bitter, Georgia, Times New Roman, Times, serif" w:cs="Bitter, Georgia, Times New Roman, Times, serif" w:eastAsia="Bitter, Georgia, Times New Roman, Times, serif"/>
          <w:color w:val="555555"/>
          <w:sz w:val="20"/>
        </w:rPr>
        <w:t>#哪些mime-type需要压缩，用逗号隔开，如</w:t>
      </w:r>
      <w:r>
        <w:rPr>
          <w:rFonts w:ascii="Bitter, Georgia, Times New Roman, Times, serif" w:hAnsi="Bitter, Georgia, Times New Roman, Times, serif" w:cs="Bitter, Georgia, Times New Roman, Times, serif" w:eastAsia="Bitter, Georgia, Times New Roman, Times, serif"/>
          <w:b w:val="true"/>
          <w:color w:val="555555"/>
          <w:sz w:val="20"/>
          <w:highlight w:val="white"/>
        </w:rPr>
        <w:t>Example values:</w:t>
      </w:r>
      <w:r>
        <w:rPr>
          <w:rFonts w:ascii="Bitter, Georgia, Times New Roman, Times, serif" w:hAnsi="Bitter, Georgia, Times New Roman, Times, serif" w:cs="Bitter, Georgia, Times New Roman, Times, serif" w:eastAsia="Bitter, Georgia, Times New Roman, Times, serif"/>
          <w:color w:val="555555"/>
          <w:sz w:val="20"/>
          <w:highlight w:val="white"/>
        </w:rPr>
        <w:t>application/json,application/xml,text/html,text/xml,text/plain,text/css,application/javascript,application/json</w:t>
      </w:r>
    </w:p>
    <w:p>
      <w:pPr/>
      <w:bookmarkStart w:name="6157-1506674625421" w:id="253"/>
      <w:bookmarkEnd w:id="253"/>
    </w:p>
    <w:p>
      <w:pPr/>
      <w:bookmarkStart w:name="0049-1506674625421" w:id="254"/>
      <w:bookmarkEnd w:id="254"/>
      <w:r>
        <w:rPr>
          <w:rFonts w:ascii="Bitter, Georgia, Times New Roman, Times, serif" w:hAnsi="Bitter, Georgia, Times New Roman, Times, serif" w:cs="Bitter, Georgia, Times New Roman, Times, serif" w:eastAsia="Bitter, Georgia, Times New Roman, Times, serif"/>
          <w:color w:val="555555"/>
          <w:sz w:val="20"/>
        </w:rPr>
        <w:t>server.compression.min-response-size=2048 #如果大于2048就压缩</w:t>
      </w:r>
    </w:p>
    <w:p>
      <w:pPr/>
      <w:bookmarkStart w:name="3650-1506674625421" w:id="255"/>
      <w:bookmarkEnd w:id="255"/>
      <w:r>
        <w:rPr>
          <w:rFonts w:ascii="Bitter, Georgia, Times New Roman, Times, serif" w:hAnsi="Bitter, Georgia, Times New Roman, Times, serif" w:cs="Bitter, Georgia, Times New Roman, Times, serif" w:eastAsia="Bitter, Georgia, Times New Roman, Times, serif"/>
          <w:color w:val="555555"/>
          <w:sz w:val="20"/>
        </w:rPr>
        <w:t>通过这些配置你会在header里发现Content-Encoding-gzip 通过这些配置，你根本不需要在maven,gardle里去配置一些压缩的插件了。</w:t>
      </w:r>
    </w:p>
    <w:p>
      <w:pPr/>
      <w:bookmarkStart w:name="8825-1506674625422" w:id="256"/>
      <w:bookmarkEnd w:id="256"/>
    </w:p>
    <w:p>
      <w:pPr/>
      <w:bookmarkStart w:name="8511-1506674625422" w:id="257"/>
      <w:bookmarkEnd w:id="257"/>
      <w:r>
        <w:rPr/>
        <w:t>spring boot 配置多数据库，有可能是多个不同的数据库mysql, sqlserver,postgresdb</w:t>
      </w:r>
    </w:p>
    <w:p>
      <w:pPr/>
      <w:bookmarkStart w:name="2941-1506674625422" w:id="258"/>
      <w:bookmarkEnd w:id="258"/>
    </w:p>
    <w:p>
      <w:pPr/>
      <w:bookmarkStart w:name="6172-1506674625422" w:id="259"/>
      <w:bookmarkEnd w:id="259"/>
      <w:r>
        <w:rPr/>
        <w:t>在application.properties 中配置数据库的配置：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9000"/>
      </w:tblGrid>
      <w:tr>
        <w:trPr>
          <w:trHeight w:val="600"/>
        </w:trPr>
        <w:tc>
          <w:tcPr>
            <w:tcW w:w="9000"/>
            <w:vAlign w:val="top"/>
          </w:tcPr>
          <w:p>
            <w:pPr/>
            <w:r>
              <w:rPr/>
              <w:t>其它类型的数据库请查看application.properties中属性</w:t>
            </w:r>
          </w:p>
        </w:tc>
      </w:tr>
    </w:tbl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1060"/>
        <w:gridCol w:w="9200"/>
      </w:tblGrid>
      <w:tr>
        <w:trPr>
          <w:trHeight w:val="600"/>
        </w:trPr>
        <w:tc>
          <w:tcPr>
            <w:tcW w:w="1060"/>
            <w:vAlign w:val="center"/>
          </w:tcPr>
          <w:p>
            <w:pPr/>
            <w:r>
              <w:rPr/>
              <w:t>3</w:t>
            </w:r>
          </w:p>
          <w:p>
            <w:pPr/>
            <w:r>
              <w:rPr>
                <w:color w:val="317cc5"/>
                <w:highlight w:val="white"/>
              </w:rPr>
              <w:t>4</w:t>
            </w:r>
          </w:p>
          <w:p>
            <w:pPr/>
            <w:r>
              <w:rPr/>
              <w:t>5</w:t>
            </w:r>
          </w:p>
          <w:p>
            <w:pPr/>
            <w:r>
              <w:rPr>
                <w:color w:val="317cc5"/>
                <w:highlight w:val="white"/>
              </w:rPr>
              <w:t>6</w:t>
            </w:r>
          </w:p>
          <w:p>
            <w:pPr/>
            <w:r>
              <w:rPr/>
              <w:t>7</w:t>
            </w:r>
          </w:p>
          <w:p>
            <w:pPr/>
            <w:r>
              <w:rPr>
                <w:color w:val="317cc5"/>
                <w:highlight w:val="white"/>
              </w:rPr>
              <w:t>8</w:t>
            </w:r>
          </w:p>
          <w:p>
            <w:pPr/>
            <w:r>
              <w:rPr/>
              <w:t>9</w:t>
            </w:r>
          </w:p>
          <w:p>
            <w:pPr/>
            <w:r>
              <w:rPr>
                <w:color w:val="317cc5"/>
                <w:highlight w:val="white"/>
              </w:rPr>
              <w:t>10</w:t>
            </w:r>
          </w:p>
          <w:p>
            <w:pPr/>
            <w:r>
              <w:rPr/>
              <w:t>11</w:t>
            </w:r>
          </w:p>
        </w:tc>
        <w:tc>
          <w:tcPr>
            <w:tcW w:w="9200"/>
            <w:vAlign w:val="center"/>
          </w:tcPr>
          <w:p>
            <w:pPr/>
            <w:r>
              <w:rPr>
                <w:color w:val="002d7a"/>
              </w:rPr>
              <w:t>server</w:t>
            </w:r>
            <w:r>
              <w:rPr>
                <w:color w:val="333333"/>
              </w:rPr>
              <w:t>.</w:t>
            </w:r>
            <w:r>
              <w:rPr>
                <w:color w:val="002d7a"/>
              </w:rPr>
              <w:t>port</w:t>
            </w:r>
            <w:r>
              <w:rPr>
                <w:color w:val="006fe0"/>
              </w:rPr>
              <w:t>=</w:t>
            </w:r>
            <w:r>
              <w:rPr>
                <w:color w:val="ce0000"/>
              </w:rPr>
              <w:t>6060</w:t>
            </w:r>
          </w:p>
          <w:p>
            <w:pPr/>
            <w:r>
              <w:rPr>
                <w:highlight w:val="white"/>
              </w:rPr>
              <w:t> </w:t>
            </w:r>
          </w:p>
          <w:p>
            <w:pPr/>
            <w:r>
              <w:rPr>
                <w:color w:val="002d7a"/>
              </w:rPr>
              <w:t>spring</w:t>
            </w:r>
            <w:r>
              <w:rPr>
                <w:color w:val="333333"/>
              </w:rPr>
              <w:t>.</w:t>
            </w:r>
            <w:r>
              <w:rPr>
                <w:color w:val="002d7a"/>
              </w:rPr>
              <w:t>ds_post</w:t>
            </w:r>
            <w:r>
              <w:rPr>
                <w:color w:val="333333"/>
              </w:rPr>
              <w:t>.</w:t>
            </w:r>
            <w:r>
              <w:rPr>
                <w:color w:val="002d7a"/>
              </w:rPr>
              <w:t>url</w:t>
            </w:r>
            <w:r>
              <w:rPr>
                <w:color w:val="006fe0"/>
              </w:rPr>
              <w:t>=</w:t>
            </w:r>
            <w:r>
              <w:rPr>
                <w:color w:val="002d7a"/>
              </w:rPr>
              <w:t>jdbc</w:t>
            </w:r>
            <w:r>
              <w:rPr>
                <w:color w:val="006fe0"/>
              </w:rPr>
              <w:t>:</w:t>
            </w:r>
            <w:r>
              <w:rPr>
                <w:color w:val="002d7a"/>
              </w:rPr>
              <w:t>postgresql</w:t>
            </w:r>
            <w:r>
              <w:rPr>
                <w:color w:val="006fe0"/>
              </w:rPr>
              <w:t>:</w:t>
            </w:r>
            <w:r>
              <w:rPr>
                <w:color w:val="ff8000"/>
              </w:rPr>
              <w:t>//localhost:5432/kode12</w:t>
            </w:r>
          </w:p>
          <w:p>
            <w:pPr/>
            <w:r>
              <w:rPr>
                <w:color w:val="002d7a"/>
                <w:highlight w:val="white"/>
              </w:rPr>
              <w:t>spring</w:t>
            </w:r>
            <w:r>
              <w:rPr>
                <w:color w:val="333333"/>
                <w:highlight w:val="white"/>
              </w:rPr>
              <w:t>.</w:t>
            </w:r>
            <w:r>
              <w:rPr>
                <w:color w:val="002d7a"/>
                <w:highlight w:val="white"/>
              </w:rPr>
              <w:t>ds_post</w:t>
            </w:r>
            <w:r>
              <w:rPr>
                <w:color w:val="333333"/>
                <w:highlight w:val="white"/>
              </w:rPr>
              <w:t>.</w:t>
            </w:r>
            <w:r>
              <w:rPr>
                <w:color w:val="002d7a"/>
                <w:highlight w:val="white"/>
              </w:rPr>
              <w:t>username</w:t>
            </w:r>
            <w:r>
              <w:rPr>
                <w:color w:val="006fe0"/>
                <w:highlight w:val="white"/>
              </w:rPr>
              <w:t>=</w:t>
            </w:r>
            <w:r>
              <w:rPr>
                <w:color w:val="004ed0"/>
                <w:highlight w:val="white"/>
              </w:rPr>
              <w:t>postgres</w:t>
            </w:r>
          </w:p>
          <w:p>
            <w:pPr/>
            <w:r>
              <w:rPr>
                <w:color w:val="002d7a"/>
              </w:rPr>
              <w:t>spring</w:t>
            </w:r>
            <w:r>
              <w:rPr>
                <w:color w:val="333333"/>
              </w:rPr>
              <w:t>.</w:t>
            </w:r>
            <w:r>
              <w:rPr>
                <w:color w:val="002d7a"/>
              </w:rPr>
              <w:t>ds_post</w:t>
            </w:r>
            <w:r>
              <w:rPr>
                <w:color w:val="333333"/>
              </w:rPr>
              <w:t>.</w:t>
            </w:r>
            <w:r>
              <w:rPr>
                <w:color w:val="002d7a"/>
              </w:rPr>
              <w:t>password</w:t>
            </w:r>
            <w:r>
              <w:rPr>
                <w:color w:val="006fe0"/>
              </w:rPr>
              <w:t>=</w:t>
            </w:r>
            <w:r>
              <w:rPr>
                <w:color w:val="004ed0"/>
              </w:rPr>
              <w:t>root</w:t>
            </w:r>
          </w:p>
          <w:p>
            <w:pPr/>
            <w:r>
              <w:rPr>
                <w:color w:val="002d7a"/>
                <w:highlight w:val="white"/>
              </w:rPr>
              <w:t>spring</w:t>
            </w:r>
            <w:r>
              <w:rPr>
                <w:color w:val="333333"/>
                <w:highlight w:val="white"/>
              </w:rPr>
              <w:t>.</w:t>
            </w:r>
            <w:r>
              <w:rPr>
                <w:color w:val="002d7a"/>
                <w:highlight w:val="white"/>
              </w:rPr>
              <w:t>ds_post</w:t>
            </w:r>
            <w:r>
              <w:rPr>
                <w:color w:val="333333"/>
                <w:highlight w:val="white"/>
              </w:rPr>
              <w:t>.</w:t>
            </w:r>
            <w:r>
              <w:rPr>
                <w:color w:val="002d7a"/>
                <w:highlight w:val="white"/>
              </w:rPr>
              <w:t>driverClassName</w:t>
            </w:r>
            <w:r>
              <w:rPr>
                <w:color w:val="006fe0"/>
                <w:highlight w:val="white"/>
              </w:rPr>
              <w:t>=</w:t>
            </w:r>
            <w:r>
              <w:rPr>
                <w:color w:val="002d7a"/>
                <w:highlight w:val="white"/>
              </w:rPr>
              <w:t>org</w:t>
            </w:r>
            <w:r>
              <w:rPr>
                <w:color w:val="333333"/>
                <w:highlight w:val="white"/>
              </w:rPr>
              <w:t>.</w:t>
            </w:r>
            <w:r>
              <w:rPr>
                <w:color w:val="002d7a"/>
                <w:highlight w:val="white"/>
              </w:rPr>
              <w:t>postgresql</w:t>
            </w:r>
            <w:r>
              <w:rPr>
                <w:color w:val="333333"/>
                <w:highlight w:val="white"/>
              </w:rPr>
              <w:t>.</w:t>
            </w:r>
            <w:r>
              <w:rPr>
                <w:color w:val="004ed0"/>
                <w:highlight w:val="white"/>
              </w:rPr>
              <w:t>Driver</w:t>
            </w:r>
          </w:p>
          <w:p>
            <w:pPr/>
            <w:r>
              <w:rPr/>
              <w:t> </w:t>
            </w:r>
          </w:p>
          <w:p>
            <w:pPr/>
            <w:r>
              <w:rPr>
                <w:color w:val="002d7a"/>
                <w:highlight w:val="white"/>
              </w:rPr>
              <w:t>spring</w:t>
            </w:r>
            <w:r>
              <w:rPr>
                <w:color w:val="333333"/>
                <w:highlight w:val="white"/>
              </w:rPr>
              <w:t>.</w:t>
            </w:r>
            <w:r>
              <w:rPr>
                <w:color w:val="002d7a"/>
                <w:highlight w:val="white"/>
              </w:rPr>
              <w:t>ds_mysql</w:t>
            </w:r>
            <w:r>
              <w:rPr>
                <w:color w:val="333333"/>
                <w:highlight w:val="white"/>
              </w:rPr>
              <w:t>.</w:t>
            </w:r>
            <w:r>
              <w:rPr>
                <w:color w:val="002d7a"/>
                <w:highlight w:val="white"/>
              </w:rPr>
              <w:t>url</w:t>
            </w:r>
            <w:r>
              <w:rPr>
                <w:color w:val="006fe0"/>
                <w:highlight w:val="white"/>
              </w:rPr>
              <w:t>=</w:t>
            </w:r>
            <w:r>
              <w:rPr>
                <w:color w:val="002d7a"/>
                <w:highlight w:val="white"/>
              </w:rPr>
              <w:t>jdbc</w:t>
            </w:r>
            <w:r>
              <w:rPr>
                <w:color w:val="006fe0"/>
                <w:highlight w:val="white"/>
              </w:rPr>
              <w:t>:</w:t>
            </w:r>
            <w:r>
              <w:rPr>
                <w:color w:val="002d7a"/>
                <w:highlight w:val="white"/>
              </w:rPr>
              <w:t>mysql</w:t>
            </w:r>
            <w:r>
              <w:rPr>
                <w:color w:val="006fe0"/>
                <w:highlight w:val="white"/>
              </w:rPr>
              <w:t>:</w:t>
            </w:r>
            <w:r>
              <w:rPr>
                <w:color w:val="ff8000"/>
                <w:highlight w:val="white"/>
              </w:rPr>
              <w:t>//localhost:3306/kode12</w:t>
            </w:r>
          </w:p>
          <w:p>
            <w:pPr/>
            <w:r>
              <w:rPr>
                <w:color w:val="002d7a"/>
              </w:rPr>
              <w:t>spring</w:t>
            </w:r>
            <w:r>
              <w:rPr>
                <w:color w:val="333333"/>
              </w:rPr>
              <w:t>.</w:t>
            </w:r>
            <w:r>
              <w:rPr>
                <w:color w:val="002d7a"/>
              </w:rPr>
              <w:t>ds_mysql</w:t>
            </w:r>
            <w:r>
              <w:rPr>
                <w:color w:val="333333"/>
              </w:rPr>
              <w:t>.</w:t>
            </w:r>
            <w:r>
              <w:rPr>
                <w:color w:val="002d7a"/>
              </w:rPr>
              <w:t>username</w:t>
            </w:r>
            <w:r>
              <w:rPr>
                <w:color w:val="006fe0"/>
              </w:rPr>
              <w:t>=</w:t>
            </w:r>
            <w:r>
              <w:rPr>
                <w:color w:val="004ed0"/>
              </w:rPr>
              <w:t>root</w:t>
            </w:r>
          </w:p>
          <w:p>
            <w:pPr/>
            <w:r>
              <w:rPr>
                <w:color w:val="002d7a"/>
                <w:highlight w:val="white"/>
              </w:rPr>
              <w:t>spring</w:t>
            </w:r>
            <w:r>
              <w:rPr>
                <w:color w:val="333333"/>
                <w:highlight w:val="white"/>
              </w:rPr>
              <w:t>.</w:t>
            </w:r>
            <w:r>
              <w:rPr>
                <w:color w:val="002d7a"/>
                <w:highlight w:val="white"/>
              </w:rPr>
              <w:t>ds_mysql</w:t>
            </w:r>
            <w:r>
              <w:rPr>
                <w:color w:val="333333"/>
                <w:highlight w:val="white"/>
              </w:rPr>
              <w:t>.</w:t>
            </w:r>
            <w:r>
              <w:rPr>
                <w:color w:val="002d7a"/>
                <w:highlight w:val="white"/>
              </w:rPr>
              <w:t>password</w:t>
            </w:r>
            <w:r>
              <w:rPr>
                <w:color w:val="006fe0"/>
                <w:highlight w:val="white"/>
              </w:rPr>
              <w:t>=</w:t>
            </w:r>
            <w:r>
              <w:rPr>
                <w:color w:val="004ed0"/>
                <w:highlight w:val="white"/>
              </w:rPr>
              <w:t>root</w:t>
            </w:r>
          </w:p>
          <w:p>
            <w:pPr/>
            <w:r>
              <w:rPr>
                <w:color w:val="002d7a"/>
              </w:rPr>
              <w:t>spring</w:t>
            </w:r>
            <w:r>
              <w:rPr>
                <w:color w:val="333333"/>
              </w:rPr>
              <w:t>.</w:t>
            </w:r>
            <w:r>
              <w:rPr>
                <w:color w:val="002d7a"/>
              </w:rPr>
              <w:t>ds_mysql</w:t>
            </w:r>
            <w:r>
              <w:rPr>
                <w:color w:val="333333"/>
              </w:rPr>
              <w:t>.</w:t>
            </w:r>
            <w:r>
              <w:rPr>
                <w:color w:val="002d7a"/>
              </w:rPr>
              <w:t>driverClassName</w:t>
            </w:r>
            <w:r>
              <w:rPr>
                <w:color w:val="006fe0"/>
              </w:rPr>
              <w:t>=</w:t>
            </w:r>
            <w:r>
              <w:rPr>
                <w:color w:val="002d7a"/>
              </w:rPr>
              <w:t>com</w:t>
            </w:r>
            <w:r>
              <w:rPr>
                <w:color w:val="333333"/>
              </w:rPr>
              <w:t>.</w:t>
            </w:r>
            <w:r>
              <w:rPr>
                <w:color w:val="002d7a"/>
              </w:rPr>
              <w:t>mysql</w:t>
            </w:r>
            <w:r>
              <w:rPr>
                <w:color w:val="333333"/>
              </w:rPr>
              <w:t>.</w:t>
            </w:r>
            <w:r>
              <w:rPr>
                <w:color w:val="002d7a"/>
              </w:rPr>
              <w:t>jdbc</w:t>
            </w:r>
            <w:r>
              <w:rPr>
                <w:color w:val="333333"/>
              </w:rPr>
              <w:t>.</w:t>
            </w:r>
            <w:r>
              <w:rPr>
                <w:color w:val="002d7a"/>
              </w:rPr>
              <w:t>Driver</w:t>
            </w:r>
          </w:p>
        </w:tc>
      </w:tr>
    </w:tbl>
    <w:p>
      <w:pPr/>
      <w:bookmarkStart w:name="8478-1506674625444" w:id="260"/>
      <w:bookmarkEnd w:id="260"/>
      <w:r>
        <w:rPr>
          <w:rFonts w:ascii="Courier New" w:hAnsi="Courier New" w:cs="Courier New" w:eastAsia="Courier New"/>
          <w:color w:val="ffffff"/>
          <w:sz w:val="18"/>
          <w:highlight w:val="lightGray"/>
        </w:rPr>
        <w:t>增加Bean配置</w:t>
      </w:r>
    </w:p>
    <w:p>
      <w:pPr/>
      <w:bookmarkStart w:name="4169-1506674625444" w:id="261"/>
      <w:bookmarkEnd w:id="261"/>
      <w:r>
        <w:rPr>
          <w:rFonts w:ascii="Courier New" w:hAnsi="Courier New" w:cs="Courier New" w:eastAsia="Courier New"/>
          <w:color w:val="999999"/>
          <w:sz w:val="18"/>
          <w:highlight w:val="lightGray"/>
        </w:rPr>
        <w:t>Java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1060"/>
        <w:gridCol w:w="10300"/>
      </w:tblGrid>
      <w:tr>
        <w:trPr>
          <w:trHeight w:val="600"/>
        </w:trPr>
        <w:tc>
          <w:tcPr>
            <w:tcW w:w="1060"/>
            <w:vAlign w:val="center"/>
          </w:tcPr>
          <w:p>
            <w:pPr/>
            <w:r>
              <w:rPr/>
              <w:t>1</w:t>
            </w:r>
          </w:p>
          <w:p>
            <w:pPr/>
            <w:r>
              <w:rPr>
                <w:color w:val="317cc5"/>
                <w:highlight w:val="white"/>
              </w:rPr>
              <w:t>2</w:t>
            </w:r>
          </w:p>
          <w:p>
            <w:pPr/>
            <w:r>
              <w:rPr/>
              <w:t>3</w:t>
            </w:r>
          </w:p>
          <w:p>
            <w:pPr/>
            <w:r>
              <w:rPr>
                <w:color w:val="317cc5"/>
                <w:highlight w:val="white"/>
              </w:rPr>
              <w:t>4</w:t>
            </w:r>
          </w:p>
          <w:p>
            <w:pPr/>
            <w:r>
              <w:rPr/>
              <w:t>5</w:t>
            </w:r>
          </w:p>
          <w:p>
            <w:pPr/>
            <w:r>
              <w:rPr>
                <w:color w:val="317cc5"/>
                <w:highlight w:val="white"/>
              </w:rPr>
              <w:t>6</w:t>
            </w:r>
          </w:p>
          <w:p>
            <w:pPr/>
            <w:r>
              <w:rPr/>
              <w:t>7</w:t>
            </w:r>
          </w:p>
          <w:p>
            <w:pPr/>
            <w:r>
              <w:rPr>
                <w:color w:val="317cc5"/>
                <w:highlight w:val="white"/>
              </w:rPr>
              <w:t>8</w:t>
            </w:r>
          </w:p>
          <w:p>
            <w:pPr/>
            <w:r>
              <w:rPr/>
              <w:t>9</w:t>
            </w:r>
          </w:p>
          <w:p>
            <w:pPr/>
            <w:r>
              <w:rPr>
                <w:color w:val="317cc5"/>
                <w:highlight w:val="white"/>
              </w:rPr>
              <w:t>10</w:t>
            </w:r>
          </w:p>
          <w:p>
            <w:pPr/>
            <w:r>
              <w:rPr/>
              <w:t>11</w:t>
            </w:r>
          </w:p>
          <w:p>
            <w:pPr/>
            <w:r>
              <w:rPr>
                <w:color w:val="317cc5"/>
                <w:highlight w:val="white"/>
              </w:rPr>
              <w:t>12</w:t>
            </w:r>
          </w:p>
          <w:p>
            <w:pPr/>
            <w:r>
              <w:rPr/>
              <w:t>13</w:t>
            </w:r>
          </w:p>
          <w:p>
            <w:pPr/>
            <w:r>
              <w:rPr>
                <w:color w:val="317cc5"/>
                <w:highlight w:val="white"/>
              </w:rPr>
              <w:t>14</w:t>
            </w:r>
          </w:p>
          <w:p>
            <w:pPr/>
            <w:r>
              <w:rPr/>
              <w:t>15</w:t>
            </w:r>
          </w:p>
          <w:p>
            <w:pPr/>
            <w:r>
              <w:rPr>
                <w:color w:val="317cc5"/>
                <w:highlight w:val="white"/>
              </w:rPr>
              <w:t>16</w:t>
            </w:r>
          </w:p>
          <w:p>
            <w:pPr/>
            <w:r>
              <w:rPr/>
              <w:t>17</w:t>
            </w:r>
          </w:p>
          <w:p>
            <w:pPr/>
            <w:r>
              <w:rPr>
                <w:color w:val="317cc5"/>
                <w:highlight w:val="white"/>
              </w:rPr>
              <w:t>18</w:t>
            </w:r>
          </w:p>
          <w:p>
            <w:pPr/>
            <w:r>
              <w:rPr/>
              <w:t>19</w:t>
            </w:r>
          </w:p>
          <w:p>
            <w:pPr/>
            <w:r>
              <w:rPr>
                <w:color w:val="317cc5"/>
                <w:highlight w:val="white"/>
              </w:rPr>
              <w:t>20</w:t>
            </w:r>
          </w:p>
          <w:p>
            <w:pPr/>
            <w:r>
              <w:rPr/>
              <w:t>21</w:t>
            </w:r>
          </w:p>
          <w:p>
            <w:pPr/>
            <w:r>
              <w:rPr>
                <w:color w:val="317cc5"/>
                <w:highlight w:val="white"/>
              </w:rPr>
              <w:t>22</w:t>
            </w:r>
          </w:p>
          <w:p>
            <w:pPr/>
            <w:r>
              <w:rPr/>
              <w:t>23</w:t>
            </w:r>
          </w:p>
          <w:p>
            <w:pPr/>
            <w:r>
              <w:rPr>
                <w:color w:val="317cc5"/>
                <w:highlight w:val="white"/>
              </w:rPr>
              <w:t>24</w:t>
            </w:r>
          </w:p>
          <w:p>
            <w:pPr/>
            <w:r>
              <w:rPr/>
              <w:t>25</w:t>
            </w:r>
          </w:p>
          <w:p>
            <w:pPr/>
            <w:r>
              <w:rPr>
                <w:color w:val="317cc5"/>
                <w:highlight w:val="white"/>
              </w:rPr>
              <w:t>26</w:t>
            </w:r>
          </w:p>
          <w:p>
            <w:pPr/>
            <w:r>
              <w:rPr/>
              <w:t>27</w:t>
            </w:r>
          </w:p>
          <w:p>
            <w:pPr/>
            <w:r>
              <w:rPr>
                <w:color w:val="317cc5"/>
                <w:highlight w:val="white"/>
              </w:rPr>
              <w:t>28</w:t>
            </w:r>
          </w:p>
          <w:p>
            <w:pPr/>
            <w:r>
              <w:rPr/>
              <w:t>29</w:t>
            </w:r>
          </w:p>
          <w:p>
            <w:pPr/>
            <w:r>
              <w:rPr>
                <w:color w:val="317cc5"/>
                <w:highlight w:val="white"/>
              </w:rPr>
              <w:t>30</w:t>
            </w:r>
          </w:p>
          <w:p>
            <w:pPr/>
            <w:r>
              <w:rPr/>
              <w:t>31</w:t>
            </w:r>
          </w:p>
          <w:p>
            <w:pPr/>
            <w:r>
              <w:rPr>
                <w:color w:val="317cc5"/>
                <w:highlight w:val="white"/>
              </w:rPr>
              <w:t>32</w:t>
            </w:r>
          </w:p>
          <w:p>
            <w:pPr/>
            <w:r>
              <w:rPr/>
              <w:t>33</w:t>
            </w:r>
          </w:p>
          <w:p>
            <w:pPr/>
            <w:r>
              <w:rPr>
                <w:color w:val="317cc5"/>
                <w:highlight w:val="white"/>
              </w:rPr>
              <w:t>34</w:t>
            </w:r>
          </w:p>
          <w:p>
            <w:pPr/>
            <w:r>
              <w:rPr/>
              <w:t>35</w:t>
            </w:r>
          </w:p>
          <w:p>
            <w:pPr/>
            <w:r>
              <w:rPr>
                <w:color w:val="317cc5"/>
                <w:highlight w:val="white"/>
              </w:rPr>
              <w:t>36</w:t>
            </w:r>
          </w:p>
          <w:p>
            <w:pPr/>
            <w:r>
              <w:rPr/>
              <w:t>37</w:t>
            </w:r>
          </w:p>
          <w:p>
            <w:pPr/>
            <w:r>
              <w:rPr>
                <w:color w:val="317cc5"/>
                <w:highlight w:val="white"/>
              </w:rPr>
              <w:t>38</w:t>
            </w:r>
          </w:p>
        </w:tc>
        <w:tc>
          <w:tcPr>
            <w:tcW w:w="10300"/>
            <w:vAlign w:val="center"/>
          </w:tcPr>
          <w:p>
            <w:pPr/>
            <w:r>
              <w:rPr>
                <w:color w:val="800080"/>
              </w:rPr>
              <w:t>package</w:t>
            </w:r>
            <w:r>
              <w:rPr>
                <w:color w:val="002d7a"/>
              </w:rPr>
              <w:t>com</w:t>
            </w:r>
            <w:r>
              <w:rPr>
                <w:color w:val="333333"/>
              </w:rPr>
              <w:t>.</w:t>
            </w:r>
            <w:r>
              <w:rPr>
                <w:color w:val="002d7a"/>
              </w:rPr>
              <w:t>kode12</w:t>
            </w:r>
            <w:r>
              <w:rPr>
                <w:color w:val="333333"/>
              </w:rPr>
              <w:t>.</w:t>
            </w:r>
            <w:r>
              <w:rPr>
                <w:color w:val="002d7a"/>
              </w:rPr>
              <w:t>config</w:t>
            </w:r>
            <w:r>
              <w:rPr>
                <w:color w:val="333333"/>
              </w:rPr>
              <w:t>;</w:t>
            </w:r>
          </w:p>
          <w:p>
            <w:pPr/>
            <w:r>
              <w:rPr>
                <w:highlight w:val="white"/>
              </w:rPr>
              <w:t> </w:t>
            </w:r>
          </w:p>
          <w:p>
            <w:pPr/>
            <w:r>
              <w:rPr>
                <w:color w:val="800080"/>
              </w:rPr>
              <w:t>import</w:t>
            </w:r>
            <w:r>
              <w:rPr>
                <w:color w:val="002d7a"/>
              </w:rPr>
              <w:t>javax</w:t>
            </w:r>
            <w:r>
              <w:rPr>
                <w:color w:val="333333"/>
              </w:rPr>
              <w:t>.</w:t>
            </w:r>
            <w:r>
              <w:rPr>
                <w:color w:val="002d7a"/>
              </w:rPr>
              <w:t>sql</w:t>
            </w:r>
            <w:r>
              <w:rPr>
                <w:color w:val="333333"/>
              </w:rPr>
              <w:t>.</w:t>
            </w:r>
            <w:r>
              <w:rPr>
                <w:color w:val="002d7a"/>
              </w:rPr>
              <w:t>DataSource</w:t>
            </w:r>
            <w:r>
              <w:rPr>
                <w:color w:val="333333"/>
              </w:rPr>
              <w:t>;</w:t>
            </w:r>
          </w:p>
          <w:p>
            <w:pPr/>
            <w:r>
              <w:rPr>
                <w:highlight w:val="white"/>
              </w:rPr>
              <w:t> </w:t>
            </w:r>
          </w:p>
          <w:p>
            <w:pPr/>
            <w:r>
              <w:rPr>
                <w:color w:val="800080"/>
              </w:rPr>
              <w:t>import</w:t>
            </w:r>
            <w:r>
              <w:rPr>
                <w:color w:val="002d7a"/>
              </w:rPr>
              <w:t>org</w:t>
            </w:r>
            <w:r>
              <w:rPr>
                <w:color w:val="333333"/>
              </w:rPr>
              <w:t>.</w:t>
            </w:r>
            <w:r>
              <w:rPr>
                <w:color w:val="002d7a"/>
              </w:rPr>
              <w:t>springframework</w:t>
            </w:r>
            <w:r>
              <w:rPr>
                <w:color w:val="333333"/>
              </w:rPr>
              <w:t>.</w:t>
            </w:r>
            <w:r>
              <w:rPr>
                <w:color w:val="002d7a"/>
              </w:rPr>
              <w:t>beans</w:t>
            </w:r>
            <w:r>
              <w:rPr>
                <w:color w:val="333333"/>
              </w:rPr>
              <w:t>.</w:t>
            </w:r>
            <w:r>
              <w:rPr>
                <w:color w:val="002d7a"/>
              </w:rPr>
              <w:t>factory</w:t>
            </w:r>
            <w:r>
              <w:rPr>
                <w:color w:val="333333"/>
              </w:rPr>
              <w:t>.</w:t>
            </w:r>
            <w:r>
              <w:rPr>
                <w:color w:val="002d7a"/>
              </w:rPr>
              <w:t>annotation</w:t>
            </w:r>
            <w:r>
              <w:rPr>
                <w:color w:val="333333"/>
              </w:rPr>
              <w:t>.</w:t>
            </w:r>
            <w:r>
              <w:rPr>
                <w:color w:val="002d7a"/>
              </w:rPr>
              <w:t>Qualifier</w:t>
            </w:r>
            <w:r>
              <w:rPr>
                <w:color w:val="333333"/>
              </w:rPr>
              <w:t>;</w:t>
            </w:r>
          </w:p>
          <w:p>
            <w:pPr/>
            <w:r>
              <w:rPr>
                <w:color w:val="800080"/>
                <w:highlight w:val="white"/>
              </w:rPr>
              <w:t>import</w:t>
            </w:r>
            <w:r>
              <w:rPr>
                <w:color w:val="002d7a"/>
                <w:highlight w:val="white"/>
              </w:rPr>
              <w:t>org</w:t>
            </w:r>
            <w:r>
              <w:rPr>
                <w:color w:val="333333"/>
                <w:highlight w:val="white"/>
              </w:rPr>
              <w:t>.</w:t>
            </w:r>
            <w:r>
              <w:rPr>
                <w:color w:val="002d7a"/>
                <w:highlight w:val="white"/>
              </w:rPr>
              <w:t>springframework</w:t>
            </w:r>
            <w:r>
              <w:rPr>
                <w:color w:val="333333"/>
                <w:highlight w:val="white"/>
              </w:rPr>
              <w:t>.</w:t>
            </w:r>
            <w:r>
              <w:rPr>
                <w:color w:val="002d7a"/>
                <w:highlight w:val="white"/>
              </w:rPr>
              <w:t>boot</w:t>
            </w:r>
            <w:r>
              <w:rPr>
                <w:color w:val="333333"/>
                <w:highlight w:val="white"/>
              </w:rPr>
              <w:t>.</w:t>
            </w:r>
            <w:r>
              <w:rPr>
                <w:color w:val="002d7a"/>
                <w:highlight w:val="white"/>
              </w:rPr>
              <w:t>autoconfigure</w:t>
            </w:r>
            <w:r>
              <w:rPr>
                <w:color w:val="333333"/>
                <w:highlight w:val="white"/>
              </w:rPr>
              <w:t>.</w:t>
            </w:r>
            <w:r>
              <w:rPr>
                <w:color w:val="002d7a"/>
                <w:highlight w:val="white"/>
              </w:rPr>
              <w:t>jdbc</w:t>
            </w:r>
            <w:r>
              <w:rPr>
                <w:color w:val="333333"/>
                <w:highlight w:val="white"/>
              </w:rPr>
              <w:t>.</w:t>
            </w:r>
            <w:r>
              <w:rPr>
                <w:color w:val="002d7a"/>
                <w:highlight w:val="white"/>
              </w:rPr>
              <w:t>DataSourceBuilder</w:t>
            </w:r>
            <w:r>
              <w:rPr>
                <w:color w:val="333333"/>
                <w:highlight w:val="white"/>
              </w:rPr>
              <w:t>;</w:t>
            </w:r>
          </w:p>
          <w:p>
            <w:pPr/>
            <w:r>
              <w:rPr>
                <w:color w:val="800080"/>
              </w:rPr>
              <w:t>import</w:t>
            </w:r>
            <w:r>
              <w:rPr>
                <w:color w:val="002d7a"/>
              </w:rPr>
              <w:t>org</w:t>
            </w:r>
            <w:r>
              <w:rPr>
                <w:color w:val="333333"/>
              </w:rPr>
              <w:t>.</w:t>
            </w:r>
            <w:r>
              <w:rPr>
                <w:color w:val="002d7a"/>
              </w:rPr>
              <w:t>springframework</w:t>
            </w:r>
            <w:r>
              <w:rPr>
                <w:color w:val="333333"/>
              </w:rPr>
              <w:t>.</w:t>
            </w:r>
            <w:r>
              <w:rPr>
                <w:color w:val="002d7a"/>
              </w:rPr>
              <w:t>boot</w:t>
            </w:r>
            <w:r>
              <w:rPr>
                <w:color w:val="333333"/>
              </w:rPr>
              <w:t>.</w:t>
            </w:r>
            <w:r>
              <w:rPr>
                <w:color w:val="002d7a"/>
              </w:rPr>
              <w:t>context</w:t>
            </w:r>
            <w:r>
              <w:rPr>
                <w:color w:val="333333"/>
              </w:rPr>
              <w:t>.</w:t>
            </w:r>
            <w:r>
              <w:rPr>
                <w:color w:val="002d7a"/>
              </w:rPr>
              <w:t>properties</w:t>
            </w:r>
            <w:r>
              <w:rPr>
                <w:color w:val="333333"/>
              </w:rPr>
              <w:t>.</w:t>
            </w:r>
            <w:r>
              <w:rPr>
                <w:color w:val="002d7a"/>
              </w:rPr>
              <w:t>ConfigurationProperties</w:t>
            </w:r>
            <w:r>
              <w:rPr>
                <w:color w:val="333333"/>
              </w:rPr>
              <w:t>;</w:t>
            </w:r>
          </w:p>
          <w:p>
            <w:pPr/>
            <w:r>
              <w:rPr>
                <w:color w:val="800080"/>
                <w:highlight w:val="white"/>
              </w:rPr>
              <w:t>import</w:t>
            </w:r>
            <w:r>
              <w:rPr>
                <w:color w:val="002d7a"/>
                <w:highlight w:val="white"/>
              </w:rPr>
              <w:t>org</w:t>
            </w:r>
            <w:r>
              <w:rPr>
                <w:color w:val="333333"/>
                <w:highlight w:val="white"/>
              </w:rPr>
              <w:t>.</w:t>
            </w:r>
            <w:r>
              <w:rPr>
                <w:color w:val="002d7a"/>
                <w:highlight w:val="white"/>
              </w:rPr>
              <w:t>springframework</w:t>
            </w:r>
            <w:r>
              <w:rPr>
                <w:color w:val="333333"/>
                <w:highlight w:val="white"/>
              </w:rPr>
              <w:t>.</w:t>
            </w:r>
            <w:r>
              <w:rPr>
                <w:color w:val="002d7a"/>
                <w:highlight w:val="white"/>
              </w:rPr>
              <w:t>context</w:t>
            </w:r>
            <w:r>
              <w:rPr>
                <w:color w:val="333333"/>
                <w:highlight w:val="white"/>
              </w:rPr>
              <w:t>.</w:t>
            </w:r>
            <w:r>
              <w:rPr>
                <w:color w:val="002d7a"/>
                <w:highlight w:val="white"/>
              </w:rPr>
              <w:t>annotation</w:t>
            </w:r>
            <w:r>
              <w:rPr>
                <w:color w:val="333333"/>
                <w:highlight w:val="white"/>
              </w:rPr>
              <w:t>.</w:t>
            </w:r>
            <w:r>
              <w:rPr>
                <w:color w:val="002d7a"/>
                <w:highlight w:val="white"/>
              </w:rPr>
              <w:t>Bean</w:t>
            </w:r>
            <w:r>
              <w:rPr>
                <w:color w:val="333333"/>
                <w:highlight w:val="white"/>
              </w:rPr>
              <w:t>;</w:t>
            </w:r>
          </w:p>
          <w:p>
            <w:pPr/>
            <w:r>
              <w:rPr>
                <w:color w:val="800080"/>
              </w:rPr>
              <w:t>import</w:t>
            </w:r>
            <w:r>
              <w:rPr>
                <w:color w:val="002d7a"/>
              </w:rPr>
              <w:t>org</w:t>
            </w:r>
            <w:r>
              <w:rPr>
                <w:color w:val="333333"/>
              </w:rPr>
              <w:t>.</w:t>
            </w:r>
            <w:r>
              <w:rPr>
                <w:color w:val="002d7a"/>
              </w:rPr>
              <w:t>springframework</w:t>
            </w:r>
            <w:r>
              <w:rPr>
                <w:color w:val="333333"/>
              </w:rPr>
              <w:t>.</w:t>
            </w:r>
            <w:r>
              <w:rPr>
                <w:color w:val="002d7a"/>
              </w:rPr>
              <w:t>context</w:t>
            </w:r>
            <w:r>
              <w:rPr>
                <w:color w:val="333333"/>
              </w:rPr>
              <w:t>.</w:t>
            </w:r>
            <w:r>
              <w:rPr>
                <w:color w:val="002d7a"/>
              </w:rPr>
              <w:t>annotation</w:t>
            </w:r>
            <w:r>
              <w:rPr>
                <w:color w:val="333333"/>
              </w:rPr>
              <w:t>.</w:t>
            </w:r>
            <w:r>
              <w:rPr>
                <w:color w:val="002d7a"/>
              </w:rPr>
              <w:t>Configuration</w:t>
            </w:r>
            <w:r>
              <w:rPr>
                <w:color w:val="333333"/>
              </w:rPr>
              <w:t>;</w:t>
            </w:r>
          </w:p>
          <w:p>
            <w:pPr/>
            <w:r>
              <w:rPr>
                <w:color w:val="800080"/>
                <w:highlight w:val="white"/>
              </w:rPr>
              <w:t>import</w:t>
            </w:r>
            <w:r>
              <w:rPr>
                <w:color w:val="002d7a"/>
                <w:highlight w:val="white"/>
              </w:rPr>
              <w:t>org</w:t>
            </w:r>
            <w:r>
              <w:rPr>
                <w:color w:val="333333"/>
                <w:highlight w:val="white"/>
              </w:rPr>
              <w:t>.</w:t>
            </w:r>
            <w:r>
              <w:rPr>
                <w:color w:val="002d7a"/>
                <w:highlight w:val="white"/>
              </w:rPr>
              <w:t>springframework</w:t>
            </w:r>
            <w:r>
              <w:rPr>
                <w:color w:val="333333"/>
                <w:highlight w:val="white"/>
              </w:rPr>
              <w:t>.</w:t>
            </w:r>
            <w:r>
              <w:rPr>
                <w:color w:val="002d7a"/>
                <w:highlight w:val="white"/>
              </w:rPr>
              <w:t>context</w:t>
            </w:r>
            <w:r>
              <w:rPr>
                <w:color w:val="333333"/>
                <w:highlight w:val="white"/>
              </w:rPr>
              <w:t>.</w:t>
            </w:r>
            <w:r>
              <w:rPr>
                <w:color w:val="002d7a"/>
                <w:highlight w:val="white"/>
              </w:rPr>
              <w:t>annotation</w:t>
            </w:r>
            <w:r>
              <w:rPr>
                <w:color w:val="333333"/>
                <w:highlight w:val="white"/>
              </w:rPr>
              <w:t>.</w:t>
            </w:r>
            <w:r>
              <w:rPr>
                <w:color w:val="002d7a"/>
                <w:highlight w:val="white"/>
              </w:rPr>
              <w:t>Primary</w:t>
            </w:r>
            <w:r>
              <w:rPr>
                <w:color w:val="333333"/>
                <w:highlight w:val="white"/>
              </w:rPr>
              <w:t>;</w:t>
            </w:r>
          </w:p>
          <w:p>
            <w:pPr/>
            <w:r>
              <w:rPr>
                <w:color w:val="800080"/>
              </w:rPr>
              <w:t>import</w:t>
            </w:r>
            <w:r>
              <w:rPr>
                <w:color w:val="002d7a"/>
              </w:rPr>
              <w:t>org</w:t>
            </w:r>
            <w:r>
              <w:rPr>
                <w:color w:val="333333"/>
              </w:rPr>
              <w:t>.</w:t>
            </w:r>
            <w:r>
              <w:rPr>
                <w:color w:val="002d7a"/>
              </w:rPr>
              <w:t>springframework</w:t>
            </w:r>
            <w:r>
              <w:rPr>
                <w:color w:val="333333"/>
              </w:rPr>
              <w:t>.</w:t>
            </w:r>
            <w:r>
              <w:rPr>
                <w:color w:val="002d7a"/>
              </w:rPr>
              <w:t>jdbc</w:t>
            </w:r>
            <w:r>
              <w:rPr>
                <w:color w:val="333333"/>
              </w:rPr>
              <w:t>.</w:t>
            </w:r>
            <w:r>
              <w:rPr>
                <w:color w:val="002d7a"/>
              </w:rPr>
              <w:t>core</w:t>
            </w:r>
            <w:r>
              <w:rPr>
                <w:color w:val="333333"/>
              </w:rPr>
              <w:t>.</w:t>
            </w:r>
            <w:r>
              <w:rPr>
                <w:color w:val="002d7a"/>
              </w:rPr>
              <w:t>JdbcTemplate</w:t>
            </w:r>
            <w:r>
              <w:rPr>
                <w:color w:val="333333"/>
              </w:rPr>
              <w:t>;</w:t>
            </w:r>
          </w:p>
          <w:p>
            <w:pPr/>
            <w:r>
              <w:rPr>
                <w:highlight w:val="white"/>
              </w:rPr>
              <w:t> </w:t>
            </w:r>
          </w:p>
          <w:p>
            <w:pPr/>
            <w:r>
              <w:rPr>
                <w:i w:val="true"/>
                <w:color w:val="666666"/>
              </w:rPr>
              <w:t>@Configuration</w:t>
            </w:r>
          </w:p>
          <w:p>
            <w:pPr/>
            <w:r>
              <w:rPr>
                <w:color w:val="800080"/>
                <w:highlight w:val="white"/>
              </w:rPr>
              <w:t>publicclass</w:t>
            </w:r>
            <w:r>
              <w:rPr>
                <w:color w:val="004ed0"/>
                <w:highlight w:val="white"/>
              </w:rPr>
              <w:t>MultipleDBConfig</w:t>
            </w:r>
            <w:r>
              <w:rPr>
                <w:color w:val="333333"/>
                <w:highlight w:val="white"/>
              </w:rPr>
              <w:t>{</w:t>
            </w:r>
          </w:p>
          <w:p>
            <w:pPr/>
            <w:r>
              <w:rPr/>
              <w:t> </w:t>
            </w:r>
          </w:p>
          <w:p>
            <w:pPr/>
            <w:r>
              <w:rPr>
                <w:i w:val="true"/>
                <w:color w:val="666666"/>
                <w:highlight w:val="white"/>
              </w:rPr>
              <w:t>@Bean</w:t>
            </w:r>
            <w:r>
              <w:rPr>
                <w:color w:val="333333"/>
                <w:highlight w:val="white"/>
              </w:rPr>
              <w:t>(</w:t>
            </w:r>
            <w:r>
              <w:rPr>
                <w:color w:val="002d7a"/>
                <w:highlight w:val="white"/>
              </w:rPr>
              <w:t>name</w:t>
            </w:r>
            <w:r>
              <w:rPr>
                <w:color w:val="006fe0"/>
                <w:highlight w:val="white"/>
              </w:rPr>
              <w:t>=</w:t>
            </w:r>
            <w:r>
              <w:rPr>
                <w:color w:val="008000"/>
                <w:highlight w:val="white"/>
              </w:rPr>
              <w:t>"mysqlDb"</w:t>
            </w:r>
            <w:r>
              <w:rPr>
                <w:color w:val="333333"/>
                <w:highlight w:val="white"/>
              </w:rPr>
              <w:t>)</w:t>
            </w:r>
          </w:p>
          <w:p>
            <w:pPr/>
            <w:r>
              <w:rPr>
                <w:i w:val="true"/>
                <w:color w:val="666666"/>
              </w:rPr>
              <w:t>@ConfigurationProperties</w:t>
            </w:r>
            <w:r>
              <w:rPr>
                <w:color w:val="333333"/>
              </w:rPr>
              <w:t>(</w:t>
            </w:r>
            <w:r>
              <w:rPr>
                <w:color w:val="002d7a"/>
              </w:rPr>
              <w:t>prefix</w:t>
            </w:r>
            <w:r>
              <w:rPr>
                <w:color w:val="006fe0"/>
              </w:rPr>
              <w:t>=</w:t>
            </w:r>
            <w:r>
              <w:rPr>
                <w:color w:val="008000"/>
              </w:rPr>
              <w:t>"spring.ds_mysql"</w:t>
            </w:r>
            <w:r>
              <w:rPr>
                <w:color w:val="333333"/>
              </w:rPr>
              <w:t>)</w:t>
            </w:r>
          </w:p>
          <w:p>
            <w:pPr/>
            <w:r>
              <w:rPr>
                <w:color w:val="800080"/>
                <w:highlight w:val="white"/>
              </w:rPr>
              <w:t>public</w:t>
            </w:r>
            <w:r>
              <w:rPr>
                <w:color w:val="004ed0"/>
                <w:highlight w:val="white"/>
              </w:rPr>
              <w:t>DataSource oracleDataSource</w:t>
            </w:r>
            <w:r>
              <w:rPr>
                <w:color w:val="333333"/>
                <w:highlight w:val="white"/>
              </w:rPr>
              <w:t>(){</w:t>
            </w:r>
          </w:p>
          <w:p>
            <w:pPr/>
            <w:r>
              <w:rPr>
                <w:color w:val="800080"/>
              </w:rPr>
              <w:t>return</w:t>
            </w:r>
            <w:r>
              <w:rPr>
                <w:color w:val="002d7a"/>
              </w:rPr>
              <w:t>DataSourceBuilder</w:t>
            </w:r>
            <w:r>
              <w:rPr>
                <w:color w:val="333333"/>
              </w:rPr>
              <w:t>.</w:t>
            </w:r>
            <w:r>
              <w:rPr>
                <w:color w:val="004ed0"/>
              </w:rPr>
              <w:t>create</w:t>
            </w:r>
            <w:r>
              <w:rPr>
                <w:color w:val="333333"/>
              </w:rPr>
              <w:t>().</w:t>
            </w:r>
            <w:r>
              <w:rPr>
                <w:color w:val="004ed0"/>
              </w:rPr>
              <w:t>build</w:t>
            </w:r>
            <w:r>
              <w:rPr>
                <w:color w:val="333333"/>
              </w:rPr>
              <w:t>();</w:t>
            </w:r>
          </w:p>
          <w:p>
            <w:pPr/>
            <w:r>
              <w:rPr>
                <w:color w:val="333333"/>
                <w:highlight w:val="white"/>
              </w:rPr>
              <w:t>}</w:t>
            </w:r>
          </w:p>
          <w:p>
            <w:pPr/>
            <w:r>
              <w:rPr/>
              <w:t> </w:t>
            </w:r>
          </w:p>
          <w:p>
            <w:pPr/>
            <w:r>
              <w:rPr>
                <w:i w:val="true"/>
                <w:color w:val="666666"/>
                <w:highlight w:val="white"/>
              </w:rPr>
              <w:t>@Bean</w:t>
            </w:r>
            <w:r>
              <w:rPr>
                <w:color w:val="333333"/>
                <w:highlight w:val="white"/>
              </w:rPr>
              <w:t>(</w:t>
            </w:r>
            <w:r>
              <w:rPr>
                <w:color w:val="002d7a"/>
                <w:highlight w:val="white"/>
              </w:rPr>
              <w:t>name</w:t>
            </w:r>
            <w:r>
              <w:rPr>
                <w:color w:val="006fe0"/>
                <w:highlight w:val="white"/>
              </w:rPr>
              <w:t>=</w:t>
            </w:r>
            <w:r>
              <w:rPr>
                <w:color w:val="008000"/>
                <w:highlight w:val="white"/>
              </w:rPr>
              <w:t>"mysqlJdbcTemplete"</w:t>
            </w:r>
            <w:r>
              <w:rPr>
                <w:color w:val="333333"/>
                <w:highlight w:val="white"/>
              </w:rPr>
              <w:t>)</w:t>
            </w:r>
          </w:p>
          <w:p>
            <w:pPr/>
            <w:r>
              <w:rPr>
                <w:color w:val="800080"/>
              </w:rPr>
              <w:t>public</w:t>
            </w:r>
            <w:r>
              <w:rPr>
                <w:color w:val="004ed0"/>
              </w:rPr>
              <w:t>JdbcTemplate jdbcTemplate</w:t>
            </w:r>
            <w:r>
              <w:rPr>
                <w:color w:val="333333"/>
              </w:rPr>
              <w:t>(</w:t>
            </w:r>
            <w:r>
              <w:rPr>
                <w:i w:val="true"/>
                <w:color w:val="666666"/>
              </w:rPr>
              <w:t>@Qualifier</w:t>
            </w:r>
            <w:r>
              <w:rPr>
                <w:color w:val="333333"/>
              </w:rPr>
              <w:t>(</w:t>
            </w:r>
            <w:r>
              <w:rPr>
                <w:color w:val="008000"/>
              </w:rPr>
              <w:t>"mysqlDb"</w:t>
            </w:r>
            <w:r>
              <w:rPr>
                <w:color w:val="333333"/>
              </w:rPr>
              <w:t>)</w:t>
            </w:r>
            <w:r>
              <w:rPr>
                <w:color w:val="004ed0"/>
              </w:rPr>
              <w:t xml:space="preserve">DataSource </w:t>
            </w:r>
            <w:r>
              <w:rPr>
                <w:color w:val="002d7a"/>
              </w:rPr>
              <w:t>dsMySQL</w:t>
            </w:r>
            <w:r>
              <w:rPr>
                <w:color w:val="333333"/>
              </w:rPr>
              <w:t>){</w:t>
            </w:r>
          </w:p>
          <w:p>
            <w:pPr/>
            <w:r>
              <w:rPr>
                <w:color w:val="800080"/>
                <w:highlight w:val="white"/>
              </w:rPr>
              <w:t>returnnew</w:t>
            </w:r>
            <w:r>
              <w:rPr>
                <w:color w:val="004ed0"/>
                <w:highlight w:val="white"/>
              </w:rPr>
              <w:t>JdbcTemplate</w:t>
            </w:r>
            <w:r>
              <w:rPr>
                <w:color w:val="333333"/>
                <w:highlight w:val="white"/>
              </w:rPr>
              <w:t>(</w:t>
            </w:r>
            <w:r>
              <w:rPr>
                <w:color w:val="002d7a"/>
                <w:highlight w:val="white"/>
              </w:rPr>
              <w:t>dsMySQL</w:t>
            </w:r>
            <w:r>
              <w:rPr>
                <w:color w:val="333333"/>
                <w:highlight w:val="white"/>
              </w:rPr>
              <w:t>);</w:t>
            </w:r>
          </w:p>
          <w:p>
            <w:pPr/>
            <w:r>
              <w:rPr>
                <w:color w:val="333333"/>
              </w:rPr>
              <w:t>}</w:t>
            </w:r>
          </w:p>
          <w:p>
            <w:pPr/>
            <w:r>
              <w:rPr>
                <w:i w:val="true"/>
                <w:color w:val="666666"/>
              </w:rPr>
              <w:t>@Bean</w:t>
            </w:r>
            <w:r>
              <w:rPr>
                <w:color w:val="333333"/>
              </w:rPr>
              <w:t>(</w:t>
            </w:r>
            <w:r>
              <w:rPr>
                <w:color w:val="002d7a"/>
              </w:rPr>
              <w:t>name</w:t>
            </w:r>
            <w:r>
              <w:rPr>
                <w:color w:val="006fe0"/>
              </w:rPr>
              <w:t>=</w:t>
            </w:r>
            <w:r>
              <w:rPr>
                <w:color w:val="008000"/>
              </w:rPr>
              <w:t>"postgresDb"</w:t>
            </w:r>
            <w:r>
              <w:rPr>
                <w:color w:val="333333"/>
              </w:rPr>
              <w:t>)</w:t>
            </w:r>
          </w:p>
          <w:p>
            <w:pPr/>
            <w:r>
              <w:rPr>
                <w:i w:val="true"/>
                <w:color w:val="666666"/>
                <w:highlight w:val="white"/>
              </w:rPr>
              <w:t>@ConfigurationProperties</w:t>
            </w:r>
            <w:r>
              <w:rPr>
                <w:color w:val="333333"/>
                <w:highlight w:val="white"/>
              </w:rPr>
              <w:t>(</w:t>
            </w:r>
            <w:r>
              <w:rPr>
                <w:color w:val="002d7a"/>
                <w:highlight w:val="white"/>
              </w:rPr>
              <w:t>prefix</w:t>
            </w:r>
            <w:r>
              <w:rPr>
                <w:color w:val="006fe0"/>
                <w:highlight w:val="white"/>
              </w:rPr>
              <w:t>=</w:t>
            </w:r>
            <w:r>
              <w:rPr>
                <w:color w:val="008000"/>
                <w:highlight w:val="white"/>
              </w:rPr>
              <w:t>"spring.ds_post"</w:t>
            </w:r>
            <w:r>
              <w:rPr>
                <w:color w:val="333333"/>
                <w:highlight w:val="white"/>
              </w:rPr>
              <w:t>)</w:t>
            </w:r>
          </w:p>
          <w:p>
            <w:pPr/>
            <w:r>
              <w:rPr>
                <w:color w:val="800080"/>
              </w:rPr>
              <w:t>public</w:t>
            </w:r>
            <w:r>
              <w:rPr>
                <w:color w:val="004ed0"/>
              </w:rPr>
              <w:t>DataSource postgresDataSource</w:t>
            </w:r>
            <w:r>
              <w:rPr>
                <w:color w:val="333333"/>
              </w:rPr>
              <w:t>(){</w:t>
            </w:r>
          </w:p>
          <w:p>
            <w:pPr/>
            <w:r>
              <w:rPr>
                <w:color w:val="800080"/>
                <w:highlight w:val="white"/>
              </w:rPr>
              <w:t>return</w:t>
            </w:r>
            <w:r>
              <w:rPr>
                <w:color w:val="006fe0"/>
                <w:highlight w:val="white"/>
              </w:rPr>
              <w:t>  </w:t>
            </w:r>
            <w:r>
              <w:rPr>
                <w:color w:val="002d7a"/>
                <w:highlight w:val="white"/>
              </w:rPr>
              <w:t>DataSourceBuilder</w:t>
            </w:r>
            <w:r>
              <w:rPr>
                <w:color w:val="333333"/>
                <w:highlight w:val="white"/>
              </w:rPr>
              <w:t>.</w:t>
            </w:r>
            <w:r>
              <w:rPr>
                <w:color w:val="004ed0"/>
                <w:highlight w:val="white"/>
              </w:rPr>
              <w:t>create</w:t>
            </w:r>
            <w:r>
              <w:rPr>
                <w:color w:val="333333"/>
                <w:highlight w:val="white"/>
              </w:rPr>
              <w:t>().</w:t>
            </w:r>
            <w:r>
              <w:rPr>
                <w:color w:val="004ed0"/>
                <w:highlight w:val="white"/>
              </w:rPr>
              <w:t>build</w:t>
            </w:r>
            <w:r>
              <w:rPr>
                <w:color w:val="333333"/>
                <w:highlight w:val="white"/>
              </w:rPr>
              <w:t>();</w:t>
            </w:r>
          </w:p>
          <w:p>
            <w:pPr/>
            <w:r>
              <w:rPr>
                <w:color w:val="333333"/>
              </w:rPr>
              <w:t>}</w:t>
            </w:r>
          </w:p>
          <w:p>
            <w:pPr/>
            <w:r>
              <w:rPr>
                <w:highlight w:val="white"/>
              </w:rPr>
              <w:t> </w:t>
            </w:r>
          </w:p>
          <w:p>
            <w:pPr/>
            <w:r>
              <w:rPr>
                <w:i w:val="true"/>
                <w:color w:val="666666"/>
              </w:rPr>
              <w:t>@Bean</w:t>
            </w:r>
            <w:r>
              <w:rPr>
                <w:color w:val="333333"/>
              </w:rPr>
              <w:t>(</w:t>
            </w:r>
            <w:r>
              <w:rPr>
                <w:color w:val="002d7a"/>
              </w:rPr>
              <w:t>name</w:t>
            </w:r>
            <w:r>
              <w:rPr>
                <w:color w:val="006fe0"/>
              </w:rPr>
              <w:t>=</w:t>
            </w:r>
            <w:r>
              <w:rPr>
                <w:color w:val="008000"/>
              </w:rPr>
              <w:t>"postgresJdbcTemplete"</w:t>
            </w:r>
            <w:r>
              <w:rPr>
                <w:color w:val="333333"/>
              </w:rPr>
              <w:t>)</w:t>
            </w:r>
          </w:p>
          <w:p>
            <w:pPr/>
            <w:r>
              <w:rPr>
                <w:color w:val="800080"/>
                <w:highlight w:val="white"/>
              </w:rPr>
              <w:t>public</w:t>
            </w:r>
            <w:r>
              <w:rPr>
                <w:color w:val="004ed0"/>
                <w:highlight w:val="white"/>
              </w:rPr>
              <w:t>JdbcTemplate postgresJdbcTemplate</w:t>
            </w:r>
            <w:r>
              <w:rPr>
                <w:color w:val="333333"/>
                <w:highlight w:val="white"/>
              </w:rPr>
              <w:t>(</w:t>
            </w:r>
            <w:r>
              <w:rPr>
                <w:i w:val="true"/>
                <w:color w:val="666666"/>
                <w:highlight w:val="white"/>
              </w:rPr>
              <w:t>@Qualifier</w:t>
            </w:r>
            <w:r>
              <w:rPr>
                <w:color w:val="333333"/>
                <w:highlight w:val="white"/>
              </w:rPr>
              <w:t>(</w:t>
            </w:r>
            <w:r>
              <w:rPr>
                <w:color w:val="008000"/>
                <w:highlight w:val="white"/>
              </w:rPr>
              <w:t>"postgresDb"</w:t>
            </w:r>
            <w:r>
              <w:rPr>
                <w:color w:val="333333"/>
                <w:highlight w:val="white"/>
              </w:rPr>
              <w:t>)</w:t>
            </w:r>
            <w:r>
              <w:rPr>
                <w:color w:val="004ed0"/>
                <w:highlight w:val="white"/>
              </w:rPr>
              <w:t xml:space="preserve">DataSource </w:t>
            </w:r>
            <w:r>
              <w:rPr>
                <w:color w:val="002d7a"/>
                <w:highlight w:val="white"/>
              </w:rPr>
              <w:t>dsPostgres</w:t>
            </w:r>
            <w:r>
              <w:rPr>
                <w:color w:val="333333"/>
                <w:highlight w:val="white"/>
              </w:rPr>
              <w:t>){</w:t>
            </w:r>
          </w:p>
          <w:p>
            <w:pPr/>
            <w:r>
              <w:rPr>
                <w:color w:val="800080"/>
              </w:rPr>
              <w:t>returnnew</w:t>
            </w:r>
            <w:r>
              <w:rPr>
                <w:color w:val="004ed0"/>
              </w:rPr>
              <w:t>JdbcTemplate</w:t>
            </w:r>
            <w:r>
              <w:rPr>
                <w:color w:val="333333"/>
              </w:rPr>
              <w:t>(</w:t>
            </w:r>
            <w:r>
              <w:rPr>
                <w:color w:val="002d7a"/>
              </w:rPr>
              <w:t>dsPostgres</w:t>
            </w:r>
            <w:r>
              <w:rPr>
                <w:color w:val="333333"/>
              </w:rPr>
              <w:t>);</w:t>
            </w:r>
          </w:p>
          <w:p>
            <w:pPr/>
            <w:r>
              <w:rPr>
                <w:color w:val="333333"/>
                <w:highlight w:val="white"/>
              </w:rPr>
              <w:t>}</w:t>
            </w:r>
          </w:p>
          <w:p>
            <w:pPr/>
            <w:r>
              <w:rPr>
                <w:color w:val="333333"/>
                <w:highlight w:val="white"/>
              </w:rPr>
              <w:t>}</w:t>
            </w:r>
          </w:p>
        </w:tc>
      </w:tr>
    </w:tbl>
    <w:p>
      <w:pPr/>
      <w:bookmarkStart w:name="8325-1506674625492" w:id="262"/>
      <w:bookmarkEnd w:id="262"/>
    </w:p>
    <w:p>
      <w:pPr/>
      <w:bookmarkStart w:name="8590-1506674625492" w:id="263"/>
      <w:bookmarkEnd w:id="263"/>
      <w:r>
        <w:rPr>
          <w:rFonts w:ascii="Courier New" w:hAnsi="Courier New" w:cs="Courier New" w:eastAsia="Courier New"/>
          <w:color w:val="555555"/>
          <w:sz w:val="18"/>
        </w:rPr>
        <w:t>然后在Controller中使用</w:t>
      </w:r>
    </w:p>
    <w:p>
      <w:pPr/>
      <w:bookmarkStart w:name="6337-1506674625493" w:id="264"/>
      <w:bookmarkEnd w:id="264"/>
      <w:r>
        <w:rPr>
          <w:rFonts w:ascii="Courier New" w:hAnsi="Courier New" w:cs="Courier New" w:eastAsia="Courier New"/>
          <w:i w:val="true"/>
          <w:color w:val="666666"/>
          <w:sz w:val="18"/>
          <w:highlight w:val="white"/>
        </w:rPr>
        <w:t>@Autowired</w:t>
      </w:r>
    </w:p>
    <w:p>
      <w:pPr/>
      <w:bookmarkStart w:name="6365-1506674625493" w:id="265"/>
      <w:bookmarkEnd w:id="265"/>
      <w:r>
        <w:rPr>
          <w:rFonts w:ascii="Courier New" w:hAnsi="Courier New" w:cs="Courier New" w:eastAsia="Courier New"/>
          <w:i w:val="true"/>
          <w:color w:val="666666"/>
          <w:sz w:val="18"/>
        </w:rPr>
        <w:t>@Qualifier</w:t>
      </w:r>
      <w:r>
        <w:rPr>
          <w:rFonts w:ascii="Courier New" w:hAnsi="Courier New" w:cs="Courier New" w:eastAsia="Courier New"/>
          <w:color w:val="333333"/>
          <w:sz w:val="18"/>
        </w:rPr>
        <w:t>(</w:t>
      </w:r>
      <w:r>
        <w:rPr>
          <w:rFonts w:ascii="Courier New" w:hAnsi="Courier New" w:cs="Courier New" w:eastAsia="Courier New"/>
          <w:color w:val="008000"/>
          <w:sz w:val="18"/>
        </w:rPr>
        <w:t>"postgresJdbcTemplete"</w:t>
      </w:r>
      <w:r>
        <w:rPr>
          <w:rFonts w:ascii="Courier New" w:hAnsi="Courier New" w:cs="Courier New" w:eastAsia="Courier New"/>
          <w:color w:val="333333"/>
          <w:sz w:val="18"/>
        </w:rPr>
        <w:t>)</w:t>
      </w:r>
    </w:p>
    <w:p>
      <w:pPr/>
      <w:bookmarkStart w:name="4669-1506674625494" w:id="266"/>
      <w:bookmarkEnd w:id="266"/>
      <w:r>
        <w:rPr>
          <w:rFonts w:ascii="Courier New" w:hAnsi="Courier New" w:cs="Courier New" w:eastAsia="Courier New"/>
          <w:color w:val="800080"/>
          <w:sz w:val="18"/>
          <w:highlight w:val="white"/>
        </w:rPr>
        <w:t>private</w:t>
      </w:r>
      <w:r>
        <w:rPr>
          <w:rFonts w:ascii="Courier New" w:hAnsi="Courier New" w:cs="Courier New" w:eastAsia="Courier New"/>
          <w:color w:val="004ed0"/>
          <w:sz w:val="18"/>
          <w:highlight w:val="white"/>
        </w:rPr>
        <w:t xml:space="preserve">JdbcTemplate </w:t>
      </w:r>
      <w:r>
        <w:rPr>
          <w:rFonts w:ascii="Courier New" w:hAnsi="Courier New" w:cs="Courier New" w:eastAsia="Courier New"/>
          <w:color w:val="002d7a"/>
          <w:sz w:val="18"/>
          <w:highlight w:val="white"/>
        </w:rPr>
        <w:t>postgresTemplate</w:t>
      </w:r>
      <w:r>
        <w:rPr>
          <w:rFonts w:ascii="Courier New" w:hAnsi="Courier New" w:cs="Courier New" w:eastAsia="Courier New"/>
          <w:color w:val="333333"/>
          <w:sz w:val="18"/>
          <w:highlight w:val="white"/>
        </w:rPr>
        <w:t>;</w:t>
      </w:r>
    </w:p>
    <w:p>
      <w:pPr/>
      <w:bookmarkStart w:name="3292-1506674625494" w:id="267"/>
      <w:bookmarkEnd w:id="267"/>
      <w:r>
        <w:rPr>
          <w:rFonts w:ascii="Courier New" w:hAnsi="Courier New" w:cs="Courier New" w:eastAsia="Courier New"/>
          <w:sz w:val="18"/>
        </w:rPr>
        <w:t> </w:t>
      </w:r>
    </w:p>
    <w:p>
      <w:pPr/>
      <w:bookmarkStart w:name="4218-1506674625495" w:id="268"/>
      <w:bookmarkEnd w:id="268"/>
      <w:r>
        <w:rPr>
          <w:rFonts w:ascii="Courier New" w:hAnsi="Courier New" w:cs="Courier New" w:eastAsia="Courier New"/>
          <w:i w:val="true"/>
          <w:color w:val="666666"/>
          <w:sz w:val="18"/>
          <w:highlight w:val="white"/>
        </w:rPr>
        <w:t>@Autowired</w:t>
      </w:r>
    </w:p>
    <w:p>
      <w:pPr/>
      <w:bookmarkStart w:name="7320-1506674625495" w:id="269"/>
      <w:bookmarkEnd w:id="269"/>
      <w:r>
        <w:rPr>
          <w:rFonts w:ascii="Courier New" w:hAnsi="Courier New" w:cs="Courier New" w:eastAsia="Courier New"/>
          <w:i w:val="true"/>
          <w:color w:val="666666"/>
          <w:sz w:val="18"/>
        </w:rPr>
        <w:t>@Qualifier</w:t>
      </w:r>
      <w:r>
        <w:rPr>
          <w:rFonts w:ascii="Courier New" w:hAnsi="Courier New" w:cs="Courier New" w:eastAsia="Courier New"/>
          <w:color w:val="333333"/>
          <w:sz w:val="18"/>
        </w:rPr>
        <w:t>(</w:t>
      </w:r>
      <w:r>
        <w:rPr>
          <w:rFonts w:ascii="Courier New" w:hAnsi="Courier New" w:cs="Courier New" w:eastAsia="Courier New"/>
          <w:color w:val="008000"/>
          <w:sz w:val="18"/>
        </w:rPr>
        <w:t>"mysqlJdbcTemplete"</w:t>
      </w:r>
      <w:r>
        <w:rPr>
          <w:rFonts w:ascii="Courier New" w:hAnsi="Courier New" w:cs="Courier New" w:eastAsia="Courier New"/>
          <w:color w:val="333333"/>
          <w:sz w:val="18"/>
        </w:rPr>
        <w:t>)</w:t>
      </w:r>
    </w:p>
    <w:p>
      <w:pPr/>
      <w:bookmarkStart w:name="9671-1506674625496" w:id="270"/>
      <w:bookmarkEnd w:id="270"/>
      <w:r>
        <w:rPr>
          <w:rFonts w:ascii="Courier New" w:hAnsi="Courier New" w:cs="Courier New" w:eastAsia="Courier New"/>
          <w:color w:val="800080"/>
          <w:sz w:val="18"/>
          <w:highlight w:val="white"/>
        </w:rPr>
        <w:t>private</w:t>
      </w:r>
      <w:r>
        <w:rPr>
          <w:rFonts w:ascii="Courier New" w:hAnsi="Courier New" w:cs="Courier New" w:eastAsia="Courier New"/>
          <w:color w:val="004ed0"/>
          <w:sz w:val="18"/>
          <w:highlight w:val="white"/>
        </w:rPr>
        <w:t xml:space="preserve">JdbcTemplate </w:t>
      </w:r>
      <w:r>
        <w:rPr>
          <w:rFonts w:ascii="Courier New" w:hAnsi="Courier New" w:cs="Courier New" w:eastAsia="Courier New"/>
          <w:color w:val="002d7a"/>
          <w:sz w:val="18"/>
          <w:highlight w:val="white"/>
        </w:rPr>
        <w:t>mysqlTemplate</w:t>
      </w:r>
      <w:r>
        <w:rPr>
          <w:rFonts w:ascii="Courier New" w:hAnsi="Courier New" w:cs="Courier New" w:eastAsia="Courier New"/>
          <w:color w:val="333333"/>
          <w:sz w:val="18"/>
          <w:highlight w:val="white"/>
        </w:rPr>
        <w:t>;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9000"/>
      </w:tblGrid>
      <w:tr>
        <w:trPr>
          <w:trHeight w:val="600"/>
        </w:trPr>
        <w:tc>
          <w:tcPr>
            <w:tcW w:w="9000"/>
            <w:vAlign w:val="top"/>
          </w:tcPr>
          <w:p/>
        </w:tc>
      </w:tr>
    </w:tbl>
    <w:p>
      <w:pPr/>
      <w:bookmarkStart w:name="3528-1506674625497" w:id="271"/>
      <w:bookmarkEnd w:id="271"/>
      <w:r>
        <w:rPr/>
        <w:t>spring boot 单元测试</w:t>
      </w:r>
    </w:p>
    <w:p>
      <w:pPr/>
      <w:bookmarkStart w:name="9021-1506674625498" w:id="272"/>
      <w:bookmarkEnd w:id="272"/>
    </w:p>
    <w:p>
      <w:pPr/>
      <w:bookmarkStart w:name="2158-1506674625498" w:id="273"/>
      <w:bookmarkEnd w:id="273"/>
      <w:r>
        <w:rPr>
          <w:rFonts w:ascii="Bitter, Georgia, Times New Roman, Times, serif" w:hAnsi="Bitter, Georgia, Times New Roman, Times, serif" w:cs="Bitter, Georgia, Times New Roman, Times, serif" w:eastAsia="Bitter, Georgia, Times New Roman, Times, serif"/>
          <w:b w:val="true"/>
          <w:color w:val="555555"/>
          <w:sz w:val="20"/>
          <w:highlight w:val="white"/>
        </w:rPr>
        <w:t>如何做单元测试</w:t>
      </w:r>
    </w:p>
    <w:p>
      <w:pPr/>
      <w:bookmarkStart w:name="7135-1506674625498" w:id="274"/>
      <w:bookmarkEnd w:id="274"/>
      <w:r>
        <w:rPr>
          <w:rFonts w:ascii="Bitter, Georgia, Times New Roman, Times, serif" w:hAnsi="Bitter, Georgia, Times New Roman, Times, serif" w:cs="Bitter, Georgia, Times New Roman, Times, serif" w:eastAsia="Bitter, Georgia, Times New Roman, Times, serif"/>
          <w:color w:val="555555"/>
          <w:sz w:val="20"/>
          <w:highlight w:val="white"/>
        </w:rPr>
        <w:t>打开的src/test/下的测试入口，编写简单的http请求来测试；使用mockmvc进行，利用MockMvcResultHandlers.print()打印出执行结果。</w:t>
      </w:r>
    </w:p>
    <w:p>
      <w:pPr/>
      <w:bookmarkStart w:name="4742-1506674625503" w:id="275"/>
      <w:bookmarkEnd w:id="275"/>
      <w:r>
        <w:rPr>
          <w:rFonts w:ascii="monospace" w:hAnsi="monospace" w:cs="monospace" w:eastAsia="monospace"/>
          <w:color w:val="555555"/>
          <w:sz w:val="20"/>
          <w:highlight w:val="white"/>
        </w:rPr>
        <w:t>@RunWith(SpringJUnit4ClassRunner.class)@SpringApplicationConfiguration(classes=MockServletContext.class)@WebAppConfigurationpublicclassHelloWorldControlerTests{privateMockMvcmvc;@BeforepublicvoidsetUp()throwsException{mvc=MockMvcBuilders.standaloneSetup(newHelloWorldController()).build();}@TestpublicvoidgetHello()throwsException{mvc.perform(MockMvcRequestBuilders.get("/hello").accept(MediaType.APPLICATION_JSON)).andExpect(MockMvcResultMatchers.status().isOk()).andDo(MockMvcResultHandlers.print()).andReturn();}}</w:t>
      </w:r>
    </w:p>
    <w:p>
      <w:pPr/>
      <w:bookmarkStart w:name="5221-1506674625510" w:id="276"/>
      <w:bookmarkEnd w:id="276"/>
    </w:p>
    <w:p>
      <w:pPr>
        <w:numPr>
          <w:ilvl w:val="0"/>
          <w:numId w:val="1"/>
        </w:numPr>
      </w:pPr>
      <w:bookmarkStart w:name="3996-1506674625511" w:id="277"/>
      <w:bookmarkEnd w:id="277"/>
      <w:r>
        <w:rPr>
          <w:b w:val="true"/>
        </w:rPr>
        <w:t>log配置</w:t>
      </w:r>
    </w:p>
    <w:p>
      <w:pPr/>
      <w:bookmarkStart w:name="1092-1506674625511" w:id="278"/>
      <w:bookmarkEnd w:id="278"/>
    </w:p>
    <w:p>
      <w:pPr/>
      <w:bookmarkStart w:name="5256-1506674625511" w:id="279"/>
      <w:bookmarkEnd w:id="279"/>
      <w:r>
        <w:rPr/>
        <w:t>配置输出的地址和输出级别</w:t>
      </w:r>
    </w:p>
    <w:p>
      <w:pPr/>
      <w:bookmarkStart w:name="6859-1506674625511" w:id="280"/>
      <w:bookmarkEnd w:id="280"/>
      <w:r>
        <w:rPr>
          <w:rFonts w:ascii="monospace" w:hAnsi="monospace" w:cs="monospace" w:eastAsia="monospace"/>
        </w:rPr>
        <w:t>logging.path=/user/local/log
logging.level.com.favorites=DEBUG
logging.level.org.springframework.web=INFO
logging.level.org.hibernate=ERROR
</w:t>
      </w:r>
    </w:p>
    <w:p>
      <w:pPr/>
      <w:bookmarkStart w:name="1425-1506674625511" w:id="281"/>
      <w:bookmarkEnd w:id="281"/>
      <w:r>
        <w:rPr/>
        <w:t>path为本机的log地址，logging.level 后面可以根据包路径配置不同资源的log级别</w:t>
      </w:r>
    </w:p>
    <w:p>
      <w:pPr/>
      <w:bookmarkStart w:name="1419-1506674625511" w:id="282"/>
      <w:bookmarkEnd w:id="282"/>
    </w:p>
    <w:p>
      <w:pPr/>
      <w:bookmarkStart w:name="9030-1506674625512" w:id="283"/>
      <w:bookmarkEnd w:id="283"/>
    </w:p>
    <w:p>
      <w:pPr/>
      <w:bookmarkStart w:name="7636-1506674625512" w:id="284"/>
      <w:bookmarkEnd w:id="284"/>
    </w:p>
    <w:p>
      <w:pPr/>
      <w:bookmarkStart w:name="8975-1506674625512" w:id="285"/>
      <w:bookmarkEnd w:id="285"/>
    </w:p>
    <w:p>
      <w:pPr/>
      <w:bookmarkStart w:name="9216-1506674625512" w:id="286"/>
      <w:bookmarkEnd w:id="286"/>
    </w:p>
    <w:p>
      <w:pPr/>
      <w:bookmarkStart w:name="3569-1506674625512" w:id="287"/>
      <w:bookmarkEnd w:id="287"/>
      <w:r>
        <w:rPr>
          <w:b w:val="true"/>
          <w:sz w:val="36"/>
        </w:rPr>
        <w:t>共享Session-spring-session-data-redis</w:t>
      </w:r>
    </w:p>
    <w:p>
      <w:pPr/>
      <w:bookmarkStart w:name="3757-1506674625512" w:id="288"/>
      <w:bookmarkEnd w:id="288"/>
      <w:r>
        <w:rPr/>
        <w:t>分布式系统中，sessiong共享有很多的解决方案，其中托管到缓存中应该是最常用的方案之一，</w:t>
      </w:r>
    </w:p>
    <w:p>
      <w:pPr>
        <w:numPr>
          <w:ilvl w:val="0"/>
          <w:numId w:val="2"/>
        </w:numPr>
      </w:pPr>
      <w:bookmarkStart w:name="1130-1506674625513" w:id="289"/>
      <w:bookmarkEnd w:id="289"/>
      <w:r>
        <w:rPr>
          <w:b w:val="true"/>
        </w:rPr>
        <w:t>Spring Session官方说明</w:t>
      </w:r>
    </w:p>
    <w:p>
      <w:pPr/>
      <w:bookmarkStart w:name="1072-1506674625513" w:id="290"/>
      <w:bookmarkEnd w:id="290"/>
    </w:p>
    <w:p>
      <w:pPr/>
      <w:bookmarkStart w:name="9793-1506674625513" w:id="291"/>
      <w:bookmarkEnd w:id="291"/>
      <w:r>
        <w:rPr/>
        <w:t>Spring Session provides an API and implementations for managing a user’s session information.</w:t>
      </w:r>
    </w:p>
    <w:p>
      <w:pPr>
        <w:numPr>
          <w:ilvl w:val="0"/>
          <w:numId w:val="3"/>
        </w:numPr>
      </w:pPr>
      <w:bookmarkStart w:name="8155-1506674625513" w:id="292"/>
      <w:bookmarkEnd w:id="292"/>
      <w:r>
        <w:rPr>
          <w:b w:val="true"/>
        </w:rPr>
        <w:t>如何使用</w:t>
      </w:r>
    </w:p>
    <w:p>
      <w:pPr/>
      <w:bookmarkStart w:name="7020-1506674625514" w:id="293"/>
      <w:bookmarkEnd w:id="293"/>
    </w:p>
    <w:p>
      <w:pPr/>
      <w:bookmarkStart w:name="8416-1506674625514" w:id="294"/>
      <w:bookmarkEnd w:id="294"/>
      <w:r>
        <w:rPr/>
        <w:t>1、引入依赖</w:t>
      </w:r>
    </w:p>
    <w:p>
      <w:pPr/>
      <w:bookmarkStart w:name="5866-1506674625514" w:id="295"/>
      <w:bookmarkEnd w:id="295"/>
      <w:r>
        <w:rPr>
          <w:rFonts w:ascii="monospace" w:hAnsi="monospace" w:cs="monospace" w:eastAsia="monospace"/>
        </w:rPr>
        <w:t><![CDATA[<dependency>
    <groupId>org.springframework.session</groupId>
    <artifactId>spring-session-data-redis</artifactId>
</dependency>
]]></w:t>
      </w:r>
    </w:p>
    <w:p>
      <w:pPr/>
      <w:bookmarkStart w:name="5376-1506674625514" w:id="296"/>
      <w:bookmarkEnd w:id="296"/>
      <w:r>
        <w:rPr/>
        <w:t>2、Session配置：</w:t>
      </w:r>
    </w:p>
    <w:p>
      <w:pPr/>
      <w:bookmarkStart w:name="6888-1506674625515" w:id="297"/>
      <w:bookmarkEnd w:id="297"/>
      <w:r>
        <w:rPr>
          <w:rFonts w:ascii="monospace" w:hAnsi="monospace" w:cs="monospace" w:eastAsia="monospace"/>
        </w:rPr>
        <w:t>@Configuration
@EnableRedisHttpSession(maxInactiveIntervalInSeconds = 86400*30)
public class SessionConfig {
}
</w:t>
      </w:r>
    </w:p>
    <w:p>
      <w:pPr>
        <w:ind w:left="420"/>
      </w:pPr>
      <w:bookmarkStart w:name="8547-1506674625515" w:id="298"/>
      <w:bookmarkEnd w:id="298"/>
      <w:r>
        <w:rPr/>
        <w:t>maxInactiveIntervalInSeconds: 设置Session失效时间，使用Redis Session之后，原Boot的server.session.timeout属性不再生效</w:t>
      </w:r>
    </w:p>
    <w:p>
      <w:pPr/>
      <w:bookmarkStart w:name="8816-1506674625515" w:id="299"/>
      <w:bookmarkEnd w:id="299"/>
      <w:r>
        <w:rPr/>
        <w:t>好了，这样就配置好了，我们来测试一下</w:t>
      </w:r>
    </w:p>
    <w:p>
      <w:pPr/>
      <w:bookmarkStart w:name="6588-1506674625515" w:id="300"/>
      <w:bookmarkEnd w:id="300"/>
      <w:r>
        <w:rPr/>
        <w:t>3、测试</w:t>
      </w:r>
    </w:p>
    <w:p>
      <w:pPr/>
      <w:bookmarkStart w:name="1386-1506674625515" w:id="301"/>
      <w:bookmarkEnd w:id="301"/>
      <w:r>
        <w:rPr/>
        <w:t>添加测试方法获取sessionid</w:t>
      </w:r>
    </w:p>
    <w:p>
      <w:pPr/>
      <w:bookmarkStart w:name="8680-1506674625515" w:id="302"/>
      <w:bookmarkEnd w:id="302"/>
      <w:r>
        <w:rPr>
          <w:rFonts w:ascii="monospace" w:hAnsi="monospace" w:cs="monospace" w:eastAsia="monospace"/>
        </w:rPr>
        <w:t>@RequestMapping("/uid")
    String uid(HttpSession session) {
        UUID uid = (UUID) session.getAttribute("uid");
        if (uid == null) {
            uid = UUID.randomUUID();
        }
        session.setAttribute("uid", uid);
        return session.getId();
    }
</w:t>
      </w:r>
    </w:p>
    <w:p>
      <w:pPr/>
      <w:bookmarkStart w:name="3440-1506674625517" w:id="303"/>
      <w:bookmarkEnd w:id="303"/>
      <w:r>
        <w:rPr/>
        <w:t>登录redis 输入 keys '*sessions*' xml t&lt;spring:session:sessions:db031986-8ecc-48d6-b471-b137a3ed6bc4 t(spring:session:expirations:1472976480000 其中 1472976480000为失效时间，意思是这个时间后session失效，db031986-8ecc-48d6-b471-b137a3ed6bc4 为sessionId,登录</w:t>
      </w:r>
      <w:hyperlink r:id="rId22">
        <w:r>
          <w:rPr>
            <w:color w:val="003884"/>
            <w:u w:val="single"/>
          </w:rPr>
          <w:t>http://localhost:8080/uid</w:t>
        </w:r>
      </w:hyperlink>
      <w:r>
        <w:rPr/>
        <w:t xml:space="preserve"> 发现会一致，就说明session 已经在redis里面进行有效的管理了。</w:t>
      </w:r>
    </w:p>
    <w:p>
      <w:pPr>
        <w:numPr>
          <w:ilvl w:val="0"/>
          <w:numId w:val="4"/>
        </w:numPr>
      </w:pPr>
      <w:bookmarkStart w:name="2842-1506674625517" w:id="304"/>
      <w:bookmarkEnd w:id="304"/>
      <w:r>
        <w:rPr>
          <w:b w:val="true"/>
        </w:rPr>
        <w:t>如何在两台或者多台中共享session</w:t>
      </w:r>
    </w:p>
    <w:p>
      <w:pPr/>
      <w:bookmarkStart w:name="5578-1506674625517" w:id="305"/>
      <w:bookmarkEnd w:id="305"/>
    </w:p>
    <w:p>
      <w:pPr/>
      <w:bookmarkStart w:name="6634-1506674625517" w:id="306"/>
      <w:bookmarkEnd w:id="306"/>
      <w:r>
        <w:rPr/>
        <w:t>其实就是按照上面的步骤在另一个项目中再次配置一次，启动后自动就进行了session共享。</w:t>
      </w:r>
    </w:p>
    <w:p>
      <w:pPr/>
      <w:bookmarkStart w:name="5255-1506674625518" w:id="307"/>
      <w:bookmarkEnd w:id="307"/>
      <w:hyperlink r:id="rId23">
        <w:r>
          <w:rPr>
            <w:b w:val="true"/>
            <w:color w:val="003884"/>
            <w:sz w:val="28"/>
            <w:u w:val="single"/>
          </w:rPr>
          <w:t>示例代码地址</w:t>
        </w:r>
      </w:hyperlink>
    </w:p>
    <w:p>
      <w:pPr/>
      <w:bookmarkStart w:name="9782-1506674625518" w:id="308"/>
      <w:bookmarkEnd w:id="308"/>
    </w:p>
    <w:p>
      <w:pPr/>
      <w:bookmarkStart w:name="4033-1506674625518" w:id="309"/>
      <w:bookmarkEnd w:id="309"/>
    </w:p>
  </w:body>
</w:document>
</file>

<file path=word/numbering.xml><?xml version="1.0" encoding="utf-8"?>
<w:numbering xmlns:w="http://schemas.openxmlformats.org/wordprocessingml/2006/main">
  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  <w:abstractNum w:abstractNumId="0" w15:restartNumberingAfterBreak="0">
      <w:nsid w:val="497436D6"/>
      <w:multiLevelType w:val="hybridMultilevel"/>
      <w:tmpl w:val="E654ABC0"/>
      <w:lvl w:ilvl="0" w:tplc="0409000F">
        <w:start w:val="1"/>
        <w:numFmt w:val="decimal"/>
        <w:lvlText w:val="%1."/>
        <w:lvlJc w:val="left"/>
        <w:pPr>
          <w:ind w:left="420" w:hanging="420"/>
        </w:pPr>
      </w:lvl>
      <w:lvl w:ilvl="1" w:tplc="04090019">
        <w:start w:val="1"/>
        <w:numFmt w:val="lowerLetter"/>
        <w:lvlText w:val="%2)"/>
        <w:lvlJc w:val="left"/>
        <w:pPr>
          <w:ind w:left="840" w:hanging="420"/>
        </w:pPr>
      </w:lvl>
      <w:lvl w:ilvl="2" w:tplc="0409001B">
        <w:start w:val="1"/>
        <w:numFmt w:val="lowerRoman"/>
        <w:lvlText w:val="%3."/>
        <w:lvlJc w:val="right"/>
        <w:pPr>
          <w:ind w:left="1260" w:hanging="420"/>
        </w:pPr>
      </w:lvl>
      <w:lvl w:ilvl="3" w:tplc="0409000F">
        <w:start w:val="1"/>
        <w:numFmt w:val="decimal"/>
        <w:lvlText w:val="%4."/>
        <w:lvlJc w:val="left"/>
        <w:pPr>
          <w:ind w:left="1680" w:hanging="420"/>
        </w:pPr>
      </w:lvl>
      <w:lvl w:ilvl="4" w:tplc="04090019" w:tentative="1">
        <w:start w:val="1"/>
        <w:numFmt w:val="lowerLetter"/>
        <w:lvlText w:val="%5)"/>
        <w:lvlJc w:val="left"/>
        <w:pPr>
          <w:ind w:left="2100" w:hanging="420"/>
        </w:pPr>
      </w:lvl>
      <w:lvl w:ilvl="5" w:tplc="0409001B" w:tentative="1">
        <w:start w:val="1"/>
        <w:numFmt w:val="lowerRoman"/>
        <w:lvlText w:val="%6."/>
        <w:lvlJc w:val="right"/>
        <w:pPr>
          <w:ind w:left="2520" w:hanging="420"/>
        </w:pPr>
      </w:lvl>
      <w:lvl w:ilvl="6" w:tplc="0409000F" w:tentative="1">
        <w:start w:val="1"/>
        <w:numFmt w:val="decimal"/>
        <w:lvlText w:val="%7."/>
        <w:lvlJc w:val="left"/>
        <w:pPr>
          <w:ind w:left="2940" w:hanging="420"/>
        </w:pPr>
      </w:lvl>
      <w:lvl w:ilvl="7" w:tplc="04090019" w:tentative="1">
        <w:start w:val="1"/>
        <w:numFmt w:val="lowerLetter"/>
        <w:lvlText w:val="%8)"/>
        <w:lvlJc w:val="left"/>
        <w:pPr>
          <w:ind w:left="3360" w:hanging="420"/>
        </w:pPr>
      </w:lvl>
      <w:lvl w:ilvl="8" w:tplc="0409001B" w:tentative="1">
        <w:start w:val="1"/>
        <w:numFmt w:val="lowerRoman"/>
        <w:lvlText w:val="%9."/>
        <w:lvlJc w:val="right"/>
        <w:pPr>
          <w:ind w:left="3780" w:hanging="420"/>
        </w:pPr>
      </w:lvl>
    </w:abstractNum>
    <w:abstractNum w:abstractNumId="1" w15:restartNumberingAfterBreak="0">
      <w:nsid w:val="758F467F"/>
      <w:multiLevelType w:val="hybridMultilevel"/>
      <w:tmpl w:val="58F6635C"/>
      <w:lvl w:ilvl="0" w:tplc="04090001">
        <w:start w:val="1"/>
        <w:numFmt w:val="bullet"/>
        <w:lvlText w:val=""/>
        <w:lvlJc w:val="left"/>
        <w:pPr>
          <w:ind w:left="420" w:hanging="420"/>
        </w:pPr>
        <w:rPr>
          <w:rFonts w:ascii="Wingdings" w:hAnsi="Wingdings" w:hint="default"/>
        </w:rPr>
      </w:lvl>
      <w:lvl w:ilvl="1" w:tplc="04090003">
        <w:start w:val="1"/>
        <w:numFmt w:val="bullet"/>
        <w:lvlText w:val=""/>
        <w:lvlJc w:val="left"/>
        <w:pPr>
          <w:ind w:left="840" w:hanging="420"/>
        </w:pPr>
        <w:rPr>
          <w:rFonts w:ascii="Wingdings" w:hAnsi="Wingdings" w:hint="default"/>
        </w:rPr>
      </w:lvl>
      <w:lvl w:ilvl="2" w:tplc="04090005">
        <w:start w:val="1"/>
        <w:numFmt w:val="bullet"/>
        <w:lvlText w:val=""/>
        <w:lvlJc w:val="left"/>
        <w:pPr>
          <w:ind w:left="1260" w:hanging="420"/>
        </w:pPr>
        <w:rPr>
          <w:rFonts w:ascii="Wingdings" w:hAnsi="Wingdings" w:hint="default"/>
        </w:rPr>
      </w:lvl>
      <w:lvl w:ilvl="3" w:tplc="04090001">
        <w:start w:val="1"/>
        <w:numFmt w:val="bullet"/>
        <w:lvlText w:val=""/>
        <w:lvlJc w:val="left"/>
        <w:pPr>
          <w:ind w:left="1680" w:hanging="420"/>
        </w:pPr>
        <w:rPr>
          <w:rFonts w:ascii="Wingdings" w:hAnsi="Wingdings" w:hint="default"/>
        </w:rPr>
      </w:lvl>
      <w:lvl w:ilvl="4" w:tplc="04090003" w:tentative="1">
        <w:start w:val="1"/>
        <w:numFmt w:val="bullet"/>
        <w:lvlText w:val=""/>
        <w:lvlJc w:val="left"/>
        <w:pPr>
          <w:ind w:left="2100" w:hanging="420"/>
        </w:pPr>
        <w:rPr>
          <w:rFonts w:ascii="Wingdings" w:hAnsi="Wingdings" w:hint="default"/>
        </w:rPr>
      </w:lvl>
      <w:lvl w:ilvl="5" w:tplc="04090005" w:tentative="1">
        <w:start w:val="1"/>
        <w:numFmt w:val="bullet"/>
        <w:lvlText w:val=""/>
        <w:lvlJc w:val="left"/>
        <w:pPr>
          <w:ind w:left="2520" w:hanging="420"/>
        </w:pPr>
        <w:rPr>
          <w:rFonts w:ascii="Wingdings" w:hAnsi="Wingdings" w:hint="default"/>
        </w:rPr>
      </w:lvl>
      <w:lvl w:ilvl="6" w:tplc="04090001" w:tentative="1">
        <w:start w:val="1"/>
        <w:numFmt w:val="bullet"/>
        <w:lvlText w:val=""/>
        <w:lvlJc w:val="left"/>
        <w:pPr>
          <w:ind w:left="2940" w:hanging="420"/>
        </w:pPr>
        <w:rPr>
          <w:rFonts w:ascii="Wingdings" w:hAnsi="Wingdings" w:hint="default"/>
        </w:rPr>
      </w:lvl>
      <w:lvl w:ilvl="7" w:tplc="04090003" w:tentative="1">
        <w:start w:val="1"/>
        <w:numFmt w:val="bullet"/>
        <w:lvlText w:val=""/>
        <w:lvlJc w:val="left"/>
        <w:pPr>
          <w:ind w:left="3360" w:hanging="420"/>
        </w:pPr>
        <w:rPr>
          <w:rFonts w:ascii="Wingdings" w:hAnsi="Wingdings" w:hint="default"/>
        </w:rPr>
      </w:lvl>
      <w:lvl w:ilvl="8" w:tplc="04090005" w:tentative="1">
        <w:start w:val="1"/>
        <w:numFmt w:val="bullet"/>
        <w:lvlText w:val=""/>
        <w:lvlJc w:val="left"/>
        <w:pPr>
          <w:ind w:left="3780" w:hanging="420"/>
        </w:pPr>
        <w:rPr>
          <w:rFonts w:ascii="Wingdings" w:hAnsi="Wingdings" w:hint="default"/>
        </w:rPr>
      </w:lvl>
    </w:abstractNum>
  </w:numbering>
  <w:num w:numId="1">
    <w:abstractNumId w:val="1"/>
  </w:num>
  <w:num w:numId="2">
    <w:abstractNumId w:val="1"/>
  </w:num>
  <w:num w:numId="3">
    <w:abstractNumId w:val="1"/>
  </w:num>
  <w:num w:numId="4">
    <w:abstractNumId w:val="1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
<Relationships xmlns="http://schemas.openxmlformats.org/package/2006/relationships">
<Relationship Id="rId1" Target="settings.xml" Type="http://schemas.openxmlformats.org/officeDocument/2006/relationships/settings"/>
<Relationship Id="rId10" Target="http://blog.csdn.net/u012635819/article/details/50131695#" TargetMode="External" Type="http://schemas.openxmlformats.org/officeDocument/2006/relationships/hyperlink"/>
<Relationship Id="rId11" Target="http://blog.csdn.net/u012635819/article/details/50131695#" TargetMode="External" Type="http://schemas.openxmlformats.org/officeDocument/2006/relationships/hyperlink"/>
<Relationship Id="rId12" Target="media/image2.jpeg" Type="http://schemas.openxmlformats.org/officeDocument/2006/relationships/image"/>
<Relationship Id="rId13" Target="media/image3.jpeg" Type="http://schemas.openxmlformats.org/officeDocument/2006/relationships/image"/>
<Relationship Id="rId14" Target="http://..../xx.yy" TargetMode="External" Type="http://schemas.openxmlformats.org/officeDocument/2006/relationships/hyperlink"/>
<Relationship Id="rId15" Target="http://localhost:8443" TargetMode="External" Type="http://schemas.openxmlformats.org/officeDocument/2006/relationships/hyperlink"/>
<Relationship Id="rId16" Target="http://www.jianshu.com/p/c3879add87ec" TargetMode="External" Type="http://schemas.openxmlformats.org/officeDocument/2006/relationships/hyperlink"/>
<Relationship Id="rId17" Target="https://www.digitalocean.com/community/tutorials/how-to-create-an-ssl-certificate-on-apache-for-centos-7" TargetMode="External" Type="http://schemas.openxmlformats.org/officeDocument/2006/relationships/hyperlink"/>
<Relationship Id="rId18" Target="https://www.server-world.info/en/note?os=CentOS_7&amp;p=httpd&amp;f=6" TargetMode="External" Type="http://schemas.openxmlformats.org/officeDocument/2006/relationships/hyperlink"/>
<Relationship Id="rId19" Target="https://www.mkyong.com/spring-boot/spring-boot-hello-world-example-jsp/" TargetMode="External" Type="http://schemas.openxmlformats.org/officeDocument/2006/relationships/hyperlink"/>
<Relationship Id="rId2" Target="styles.xml" Type="http://schemas.openxmlformats.org/officeDocument/2006/relationships/styles"/>
<Relationship Id="rId20" Target="http://www.kode12.com/" TargetMode="External" Type="http://schemas.openxmlformats.org/officeDocument/2006/relationships/hyperlink"/>
<Relationship Id="rId21" Target="numbering.xml" Type="http://schemas.openxmlformats.org/officeDocument/2006/relationships/numbering"/>
<Relationship Id="rId22" Target="https://link.zhihu.com/?target=http%3A//localhost%3A8080/uid" TargetMode="External" Type="http://schemas.openxmlformats.org/officeDocument/2006/relationships/hyperlink"/>
<Relationship Id="rId23" Target="https://link.zhihu.com/?target=https%3A//github.com/ityouknow/spring-boot-starter/tree/master/spring-boot-web" TargetMode="External" Type="http://schemas.openxmlformats.org/officeDocument/2006/relationships/hyperlink"/>
<Relationship Id="rId3" Target="http://git.oschina.net/didispace/SpringBoot-Learning" TargetMode="External" Type="http://schemas.openxmlformats.org/officeDocument/2006/relationships/hyperlink"/>
<Relationship Id="rId4" Target="media/image1.png" Type="http://schemas.openxmlformats.org/officeDocument/2006/relationships/image"/>
<Relationship Id="rId5" Target="mailto:Component,@Repository" TargetMode="External" Type="http://schemas.openxmlformats.org/officeDocument/2006/relationships/hyperlink"/>
<Relationship Id="rId6" Target="http://blog.csdn.net/u012635819/article/details/50131695#" TargetMode="External" Type="http://schemas.openxmlformats.org/officeDocument/2006/relationships/hyperlink"/>
<Relationship Id="rId7" Target="http://blog.csdn.net/u012635819/article/details/50131695#" TargetMode="External" Type="http://schemas.openxmlformats.org/officeDocument/2006/relationships/hyperlink"/>
<Relationship Id="rId8" Target="http://blog.csdn.net/u012635819/article/details/50131695#" TargetMode="External" Type="http://schemas.openxmlformats.org/officeDocument/2006/relationships/hyperlink"/>
<Relationship Id="rId9" Target="http://blog.csdn.net/u012635819/article/details/50131695#" TargetMode="External" Type="http://schemas.openxmlformats.org/officeDocument/2006/relationships/hyperlink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2019-03-06T02:56:41Z</dcterms:created>
  <dc:creator>Apache POI</dc:creator>
</cp:coreProperties>
</file>